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theme/themeOverride2.xml" ContentType="application/vnd.openxmlformats-officedocument.themeOverride+xml"/>
  <Default Extension="jpeg" ContentType="image/jpeg"/>
  <Override PartName="/word/diagrams/colors1.xml" ContentType="application/vnd.openxmlformats-officedocument.drawingml.diagramColors+xml"/>
  <Default Extension="emf" ContentType="image/x-e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7FE9C">
    <v:background id="_x0000_s1025" o:bwmode="white" fillcolor="#e7fe9c" o:targetscreensize="800,600">
      <v:fill color2="#ecf2da" focus="100%" type="gradient"/>
    </v:background>
  </w:background>
  <w:body>
    <w:p w:rsidR="0068331A" w:rsidRDefault="0068331A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56"/>
          <w:szCs w:val="56"/>
        </w:rPr>
      </w:pPr>
    </w:p>
    <w:p w:rsidR="0063027C" w:rsidRPr="00D4680D" w:rsidRDefault="0063027C" w:rsidP="008C38BF">
      <w:pPr>
        <w:pStyle w:val="af5"/>
        <w:tabs>
          <w:tab w:val="left" w:pos="0"/>
        </w:tabs>
        <w:spacing w:before="0" w:beforeAutospacing="0" w:after="0" w:afterAutospacing="0"/>
        <w:ind w:firstLine="851"/>
        <w:jc w:val="center"/>
        <w:rPr>
          <w:rFonts w:eastAsia="+mn-ea"/>
          <w:b/>
          <w:bCs/>
          <w:i/>
          <w:kern w:val="24"/>
          <w:sz w:val="44"/>
          <w:szCs w:val="44"/>
        </w:rPr>
      </w:pP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Уважаемые жители </w:t>
      </w:r>
      <w:r w:rsidR="0068331A" w:rsidRPr="00D4680D">
        <w:rPr>
          <w:rFonts w:eastAsia="+mn-ea"/>
          <w:b/>
          <w:bCs/>
          <w:i/>
          <w:kern w:val="24"/>
          <w:sz w:val="44"/>
          <w:szCs w:val="44"/>
        </w:rPr>
        <w:t>Романовского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 xml:space="preserve"> </w:t>
      </w:r>
      <w:r w:rsidR="00377939">
        <w:rPr>
          <w:rFonts w:eastAsia="+mn-ea"/>
          <w:b/>
          <w:bCs/>
          <w:i/>
          <w:kern w:val="24"/>
          <w:sz w:val="44"/>
          <w:szCs w:val="44"/>
        </w:rPr>
        <w:t>муниципального образования</w:t>
      </w:r>
      <w:r w:rsidRPr="00D4680D">
        <w:rPr>
          <w:rFonts w:eastAsia="+mn-ea"/>
          <w:b/>
          <w:bCs/>
          <w:i/>
          <w:kern w:val="24"/>
          <w:sz w:val="44"/>
          <w:szCs w:val="44"/>
        </w:rPr>
        <w:t>!</w:t>
      </w:r>
    </w:p>
    <w:p w:rsidR="00FE63EF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36"/>
          <w:szCs w:val="36"/>
        </w:rPr>
      </w:pP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Одна из основных целей бюджетной политики - обеспечение большей прозрачности, открытости и доступности бюджетного процесса для жителей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. 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Одним из инструментов обеспечения прозрачности и открытости бюджетного процесса для населения является реализация проекта – открытый бюджет.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>«Бюджет для граждан» - это аналитический материал, разрабатываемый в целях озн</w:t>
      </w:r>
      <w:r w:rsidRPr="00D4680D">
        <w:rPr>
          <w:rFonts w:ascii="Verdana" w:hAnsi="Verdana" w:cs="Arial"/>
          <w:b/>
          <w:i/>
          <w:sz w:val="28"/>
          <w:szCs w:val="28"/>
        </w:rPr>
        <w:t>а</w:t>
      </w:r>
      <w:r w:rsidRPr="00D4680D">
        <w:rPr>
          <w:rFonts w:ascii="Verdana" w:hAnsi="Verdana" w:cs="Arial"/>
          <w:b/>
          <w:i/>
          <w:sz w:val="28"/>
          <w:szCs w:val="28"/>
        </w:rPr>
        <w:t>комления граждан с основными целями, задачами и приоритетными направлениями бюдже</w:t>
      </w:r>
      <w:r w:rsidRPr="00D4680D">
        <w:rPr>
          <w:rFonts w:ascii="Verdana" w:hAnsi="Verdana" w:cs="Arial"/>
          <w:b/>
          <w:i/>
          <w:sz w:val="28"/>
          <w:szCs w:val="28"/>
        </w:rPr>
        <w:t>т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ной политики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</w:t>
      </w:r>
      <w:r w:rsidR="00377939">
        <w:rPr>
          <w:rFonts w:ascii="Verdana" w:hAnsi="Verdana" w:cs="Arial"/>
          <w:b/>
          <w:i/>
          <w:sz w:val="28"/>
          <w:szCs w:val="28"/>
        </w:rPr>
        <w:t>муниципального образования</w:t>
      </w:r>
      <w:r w:rsidRPr="00D4680D">
        <w:rPr>
          <w:rFonts w:ascii="Verdana" w:hAnsi="Verdana" w:cs="Arial"/>
          <w:b/>
          <w:i/>
          <w:sz w:val="28"/>
          <w:szCs w:val="28"/>
        </w:rPr>
        <w:t>, обоснованиями бюджетных расх</w:t>
      </w:r>
      <w:r w:rsidRPr="00D4680D">
        <w:rPr>
          <w:rFonts w:ascii="Verdana" w:hAnsi="Verdana" w:cs="Arial"/>
          <w:b/>
          <w:i/>
          <w:sz w:val="28"/>
          <w:szCs w:val="28"/>
        </w:rPr>
        <w:t>о</w:t>
      </w:r>
      <w:r w:rsidRPr="00D4680D">
        <w:rPr>
          <w:rFonts w:ascii="Verdana" w:hAnsi="Verdana" w:cs="Arial"/>
          <w:b/>
          <w:i/>
          <w:sz w:val="28"/>
          <w:szCs w:val="28"/>
        </w:rPr>
        <w:t>дов, планируемыми и достигнутыми результатами использования бюджетных ассигнований.</w:t>
      </w:r>
    </w:p>
    <w:p w:rsidR="00FE63EF" w:rsidRPr="00D4680D" w:rsidRDefault="00FE63EF" w:rsidP="00FE63EF">
      <w:pPr>
        <w:pStyle w:val="af5"/>
        <w:spacing w:before="0" w:beforeAutospacing="0" w:after="0" w:afterAutospacing="0"/>
        <w:ind w:firstLine="1134"/>
        <w:jc w:val="both"/>
        <w:rPr>
          <w:rFonts w:ascii="Verdana" w:hAnsi="Verdana" w:cs="Arial"/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Надеемся, что представление бюджета в понятной и доступной форме повысит уровень общественного участия жителей в бюджетном процессе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Романовского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 муниципального </w:t>
      </w:r>
      <w:r w:rsidR="00377939">
        <w:rPr>
          <w:rFonts w:ascii="Verdana" w:hAnsi="Verdana" w:cs="Arial"/>
          <w:b/>
          <w:i/>
          <w:sz w:val="28"/>
          <w:szCs w:val="28"/>
        </w:rPr>
        <w:t>обр</w:t>
      </w:r>
      <w:r w:rsidR="00377939">
        <w:rPr>
          <w:rFonts w:ascii="Verdana" w:hAnsi="Verdana" w:cs="Arial"/>
          <w:b/>
          <w:i/>
          <w:sz w:val="28"/>
          <w:szCs w:val="28"/>
        </w:rPr>
        <w:t>а</w:t>
      </w:r>
      <w:r w:rsidR="00377939">
        <w:rPr>
          <w:rFonts w:ascii="Verdana" w:hAnsi="Verdana" w:cs="Arial"/>
          <w:b/>
          <w:i/>
          <w:sz w:val="28"/>
          <w:szCs w:val="28"/>
        </w:rPr>
        <w:t>зования</w:t>
      </w:r>
      <w:r w:rsidRPr="00D4680D">
        <w:rPr>
          <w:rFonts w:ascii="Verdana" w:hAnsi="Verdana" w:cs="Arial"/>
          <w:b/>
          <w:i/>
          <w:sz w:val="28"/>
          <w:szCs w:val="28"/>
        </w:rPr>
        <w:t>.</w:t>
      </w:r>
    </w:p>
    <w:p w:rsidR="00FE63EF" w:rsidRPr="00D4680D" w:rsidRDefault="00FE63EF" w:rsidP="008C7AFB">
      <w:pPr>
        <w:pStyle w:val="af5"/>
        <w:spacing w:before="0" w:beforeAutospacing="0" w:after="0" w:afterAutospacing="0"/>
        <w:ind w:firstLine="1134"/>
        <w:jc w:val="both"/>
        <w:rPr>
          <w:b/>
          <w:i/>
          <w:sz w:val="28"/>
          <w:szCs w:val="28"/>
        </w:rPr>
      </w:pPr>
      <w:r w:rsidRPr="00D4680D">
        <w:rPr>
          <w:rFonts w:ascii="Verdana" w:hAnsi="Verdana" w:cs="Arial"/>
          <w:b/>
          <w:i/>
          <w:sz w:val="28"/>
          <w:szCs w:val="28"/>
        </w:rPr>
        <w:t xml:space="preserve">«Бюджет для граждан» размещается на официальном сайте администрации 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Романо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>в</w:t>
      </w:r>
      <w:r w:rsidR="0068331A" w:rsidRPr="00D4680D">
        <w:rPr>
          <w:rFonts w:ascii="Verdana" w:hAnsi="Verdana" w:cs="Arial"/>
          <w:b/>
          <w:i/>
          <w:sz w:val="28"/>
          <w:szCs w:val="28"/>
        </w:rPr>
        <w:t xml:space="preserve">ского </w:t>
      </w:r>
      <w:r w:rsidRPr="00D4680D">
        <w:rPr>
          <w:rFonts w:ascii="Verdana" w:hAnsi="Verdana" w:cs="Arial"/>
          <w:b/>
          <w:i/>
          <w:sz w:val="28"/>
          <w:szCs w:val="28"/>
        </w:rPr>
        <w:t xml:space="preserve">муниципального </w:t>
      </w:r>
      <w:r w:rsidR="00786160">
        <w:rPr>
          <w:rFonts w:ascii="Verdana" w:hAnsi="Verdana" w:cs="Arial"/>
          <w:b/>
          <w:i/>
          <w:sz w:val="28"/>
          <w:szCs w:val="28"/>
        </w:rPr>
        <w:t>района</w:t>
      </w:r>
    </w:p>
    <w:p w:rsidR="00FE63EF" w:rsidRPr="00D4680D" w:rsidRDefault="00FE63EF" w:rsidP="0057247D">
      <w:pPr>
        <w:pStyle w:val="af5"/>
        <w:spacing w:before="0" w:beforeAutospacing="0" w:after="0" w:afterAutospacing="0"/>
        <w:rPr>
          <w:b/>
          <w:i/>
          <w:sz w:val="28"/>
          <w:szCs w:val="28"/>
        </w:rPr>
      </w:pPr>
    </w:p>
    <w:p w:rsidR="0068331A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377939" w:rsidRPr="00D4680D" w:rsidRDefault="00377939" w:rsidP="00FE63EF">
      <w:pPr>
        <w:pStyle w:val="af5"/>
        <w:tabs>
          <w:tab w:val="left" w:pos="0"/>
        </w:tabs>
        <w:spacing w:before="0" w:beforeAutospacing="0" w:after="0" w:afterAutospacing="0"/>
        <w:rPr>
          <w:rFonts w:eastAsia="+mn-ea"/>
          <w:b/>
          <w:bCs/>
          <w:i/>
          <w:kern w:val="24"/>
          <w:sz w:val="28"/>
          <w:szCs w:val="28"/>
        </w:rPr>
      </w:pPr>
    </w:p>
    <w:p w:rsidR="0068331A" w:rsidRPr="00D4680D" w:rsidRDefault="0068331A" w:rsidP="00FE63EF">
      <w:pPr>
        <w:pStyle w:val="af5"/>
        <w:tabs>
          <w:tab w:val="left" w:pos="0"/>
        </w:tabs>
        <w:spacing w:before="0" w:beforeAutospacing="0" w:after="0" w:afterAutospacing="0"/>
        <w:rPr>
          <w:b/>
          <w:i/>
          <w:sz w:val="28"/>
          <w:szCs w:val="28"/>
        </w:rPr>
      </w:pPr>
      <w:r w:rsidRPr="00D4680D">
        <w:rPr>
          <w:rFonts w:eastAsia="+mn-ea"/>
          <w:b/>
          <w:bCs/>
          <w:i/>
          <w:kern w:val="24"/>
          <w:sz w:val="28"/>
          <w:szCs w:val="28"/>
        </w:rPr>
        <w:t>Глава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 xml:space="preserve"> Романовского муниципального образования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                 </w:t>
      </w:r>
      <w:r w:rsidR="00377939">
        <w:rPr>
          <w:rFonts w:eastAsia="+mn-ea"/>
          <w:b/>
          <w:bCs/>
          <w:i/>
          <w:kern w:val="24"/>
          <w:sz w:val="28"/>
          <w:szCs w:val="28"/>
        </w:rPr>
        <w:t>О.В. Карпова</w:t>
      </w:r>
      <w:r w:rsidRPr="00D4680D">
        <w:rPr>
          <w:rFonts w:eastAsia="+mn-ea"/>
          <w:b/>
          <w:bCs/>
          <w:i/>
          <w:kern w:val="24"/>
          <w:sz w:val="28"/>
          <w:szCs w:val="28"/>
        </w:rPr>
        <w:t xml:space="preserve">                    </w:t>
      </w:r>
    </w:p>
    <w:p w:rsidR="0063027C" w:rsidRDefault="0063027C" w:rsidP="0063027C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377939" w:rsidP="0063027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2C9C" w:rsidRDefault="002A1574" w:rsidP="0063027C">
      <w:pPr>
        <w:jc w:val="center"/>
        <w:rPr>
          <w:rFonts w:ascii="Times New Roman" w:hAnsi="Times New Roman"/>
          <w:b/>
          <w:sz w:val="28"/>
          <w:szCs w:val="28"/>
        </w:rPr>
      </w:pPr>
      <w:r w:rsidRPr="002A1574">
        <w:rPr>
          <w:rFonts w:ascii="Times New Roman" w:hAnsi="Times New Roman"/>
          <w:b/>
          <w:sz w:val="28"/>
          <w:szCs w:val="28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710.3pt;height:74.75pt" fillcolor="#06c" strokecolor="#9cf" strokeweight="1.5pt">
            <v:shadow on="t" color="#900"/>
            <v:textpath style="font-family:&quot;Impact&quot;;v-text-kern:t" trim="t" fitpath="t" string="Бюджет для граждан"/>
          </v:shape>
        </w:pict>
      </w:r>
    </w:p>
    <w:p w:rsidR="00312C9C" w:rsidRPr="00D8339B" w:rsidRDefault="00CF3CB5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к</w:t>
      </w:r>
      <w:r w:rsidR="00312C9C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бюджет</w:t>
      </w:r>
      <w:r w:rsidR="004A029D">
        <w:rPr>
          <w:rFonts w:ascii="Times New Roman" w:hAnsi="Times New Roman"/>
          <w:b/>
          <w:i/>
          <w:sz w:val="36"/>
          <w:szCs w:val="36"/>
        </w:rPr>
        <w:t>у</w:t>
      </w:r>
      <w:r w:rsidR="00457007"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68331A">
        <w:rPr>
          <w:rFonts w:ascii="Times New Roman" w:hAnsi="Times New Roman"/>
          <w:b/>
          <w:i/>
          <w:sz w:val="36"/>
          <w:szCs w:val="36"/>
        </w:rPr>
        <w:t>Романовского</w:t>
      </w:r>
      <w:r w:rsidR="008C58EC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4A029D">
        <w:rPr>
          <w:rFonts w:ascii="Times New Roman" w:hAnsi="Times New Roman"/>
          <w:b/>
          <w:i/>
          <w:sz w:val="36"/>
          <w:szCs w:val="36"/>
        </w:rPr>
        <w:t xml:space="preserve">муниципального </w:t>
      </w:r>
      <w:r w:rsidR="00377939">
        <w:rPr>
          <w:rFonts w:ascii="Times New Roman" w:hAnsi="Times New Roman"/>
          <w:b/>
          <w:i/>
          <w:sz w:val="36"/>
          <w:szCs w:val="36"/>
        </w:rPr>
        <w:t>образования</w:t>
      </w:r>
    </w:p>
    <w:p w:rsidR="00457007" w:rsidRPr="00D8339B" w:rsidRDefault="00457007" w:rsidP="00312C9C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D8339B">
        <w:rPr>
          <w:rFonts w:ascii="Times New Roman" w:hAnsi="Times New Roman"/>
          <w:b/>
          <w:i/>
          <w:sz w:val="36"/>
          <w:szCs w:val="36"/>
        </w:rPr>
        <w:t>на 201</w:t>
      </w:r>
      <w:r w:rsidR="0068331A">
        <w:rPr>
          <w:rFonts w:ascii="Times New Roman" w:hAnsi="Times New Roman"/>
          <w:b/>
          <w:i/>
          <w:sz w:val="36"/>
          <w:szCs w:val="36"/>
        </w:rPr>
        <w:t>6</w:t>
      </w:r>
      <w:r w:rsidR="00D8339B">
        <w:rPr>
          <w:rFonts w:ascii="Times New Roman" w:hAnsi="Times New Roman"/>
          <w:b/>
          <w:i/>
          <w:sz w:val="36"/>
          <w:szCs w:val="36"/>
        </w:rPr>
        <w:t xml:space="preserve"> год</w:t>
      </w:r>
      <w:r w:rsidRPr="00D8339B">
        <w:rPr>
          <w:rFonts w:ascii="Times New Roman" w:hAnsi="Times New Roman"/>
          <w:b/>
          <w:i/>
          <w:sz w:val="36"/>
          <w:szCs w:val="36"/>
        </w:rPr>
        <w:t xml:space="preserve"> </w:t>
      </w:r>
    </w:p>
    <w:p w:rsidR="0068331A" w:rsidRDefault="0068331A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8C7AFB" w:rsidRDefault="008C7AFB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377939" w:rsidRDefault="00377939" w:rsidP="00312C9C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</w:p>
    <w:p w:rsidR="00377939" w:rsidRPr="00377939" w:rsidRDefault="00DB20CC" w:rsidP="00377939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55190" cy="1426210"/>
            <wp:effectExtent l="19050" t="0" r="0" b="0"/>
            <wp:docPr id="3" name="Рисунок 1" descr="http://im0-tub-ru.yandex.net/i?id=161086281-33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0-tub-ru.yandex.net/i?id=161086281-33-72&amp;n=2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142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377939" w:rsidRDefault="00377939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</w:p>
    <w:p w:rsidR="008C38BF" w:rsidRPr="0068331A" w:rsidRDefault="008C38BF" w:rsidP="0068331A">
      <w:pPr>
        <w:pStyle w:val="af6"/>
        <w:rPr>
          <w:rFonts w:ascii="Times New Roman" w:hAnsi="Times New Roman"/>
          <w:color w:val="FF0000"/>
          <w:sz w:val="32"/>
          <w:szCs w:val="32"/>
        </w:rPr>
      </w:pPr>
      <w:r w:rsidRPr="0068331A">
        <w:rPr>
          <w:rFonts w:ascii="Times New Roman" w:hAnsi="Times New Roman"/>
          <w:color w:val="FF0000"/>
          <w:sz w:val="32"/>
          <w:szCs w:val="32"/>
        </w:rPr>
        <w:lastRenderedPageBreak/>
        <w:t xml:space="preserve">Бюджетный процесс – ежегодное формирование и  исполнение бюджета </w:t>
      </w:r>
    </w:p>
    <w:p w:rsidR="00BF2FBB" w:rsidRDefault="008C38BF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C38B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9741933" cy="6226222"/>
            <wp:effectExtent l="19050" t="0" r="11667" b="22178"/>
            <wp:docPr id="21" name="Схема 2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C38BF" w:rsidRDefault="008C38BF" w:rsidP="009B7F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5A00DE" w:rsidRPr="00AE1373" w:rsidRDefault="005A00DE" w:rsidP="005A00DE">
      <w:pPr>
        <w:pStyle w:val="a3"/>
        <w:ind w:left="780"/>
        <w:jc w:val="center"/>
        <w:rPr>
          <w:rFonts w:ascii="Times New Roman" w:hAnsi="Times New Roman"/>
          <w:b/>
          <w:bCs/>
          <w:sz w:val="36"/>
          <w:szCs w:val="36"/>
        </w:rPr>
      </w:pPr>
      <w:r w:rsidRPr="00AE1373">
        <w:rPr>
          <w:rFonts w:ascii="Times New Roman" w:hAnsi="Times New Roman"/>
          <w:b/>
          <w:bCs/>
          <w:sz w:val="36"/>
          <w:szCs w:val="36"/>
        </w:rPr>
        <w:t xml:space="preserve">Бюджет - это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 </w:t>
      </w:r>
    </w:p>
    <w:p w:rsidR="000E427B" w:rsidRPr="009327EE" w:rsidRDefault="000E427B" w:rsidP="000E427B">
      <w:pPr>
        <w:pStyle w:val="a3"/>
        <w:ind w:left="780"/>
        <w:jc w:val="center"/>
        <w:rPr>
          <w:rFonts w:ascii="Cambria" w:hAnsi="Cambria"/>
          <w:sz w:val="28"/>
          <w:szCs w:val="28"/>
        </w:rPr>
      </w:pPr>
      <w:r w:rsidRPr="009327EE">
        <w:rPr>
          <w:rFonts w:ascii="Cambria" w:hAnsi="Cambria"/>
          <w:b/>
          <w:bCs/>
          <w:sz w:val="36"/>
          <w:szCs w:val="36"/>
        </w:rPr>
        <w:t>Доходы – Расходы = Дефицит (Профицит)</w:t>
      </w: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E427B" w:rsidRDefault="000E427B" w:rsidP="000E427B">
      <w:pPr>
        <w:pStyle w:val="a3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526887" w:rsidRDefault="002A1574" w:rsidP="002A3736">
      <w:pPr>
        <w:pStyle w:val="a3"/>
        <w:ind w:left="7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0" style="position:absolute;left:0;text-align:left;margin-left:253.25pt;margin-top:71.4pt;width:100.5pt;height:45pt;z-index:251644928" arcsize="10923f" filled="f" stroked="f">
            <v:textbox style="mso-next-textbox:#_x0000_s1040">
              <w:txbxContent>
                <w:p w:rsidR="00887453" w:rsidRPr="009327EE" w:rsidRDefault="00887453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1" style="position:absolute;left:0;text-align:left;margin-left:470.35pt;margin-top:76.7pt;width:100.5pt;height:45pt;z-index:251646976" arcsize="10923f" filled="f" stroked="f">
            <v:textbox style="mso-next-textbox:#_x0000_s1041">
              <w:txbxContent>
                <w:p w:rsidR="00887453" w:rsidRPr="009327EE" w:rsidRDefault="00887453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42" style="position:absolute;left:0;text-align:left;margin-left:570.85pt;margin-top:105.95pt;width:100.5pt;height:45pt;z-index:251648000" arcsize="10923f" filled="f" stroked="f">
            <v:textbox style="mso-next-textbox:#_x0000_s1042">
              <w:txbxContent>
                <w:p w:rsidR="00887453" w:rsidRPr="009327EE" w:rsidRDefault="00887453" w:rsidP="00C36EA3">
                  <w:pPr>
                    <w:jc w:val="center"/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61D28"/>
                      <w:sz w:val="36"/>
                      <w:szCs w:val="36"/>
                    </w:rPr>
                    <w:t>Расходы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oundrect id="_x0000_s1039" style="position:absolute;left:0;text-align:left;margin-left:142.2pt;margin-top:105.95pt;width:100.5pt;height:45pt;z-index:251643904" arcsize="10923f" filled="f" stroked="f">
            <v:textbox style="mso-next-textbox:#_x0000_s1039">
              <w:txbxContent>
                <w:p w:rsidR="00887453" w:rsidRPr="009327EE" w:rsidRDefault="00887453" w:rsidP="00C36EA3">
                  <w:pPr>
                    <w:jc w:val="center"/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</w:pPr>
                  <w:r w:rsidRPr="009327EE">
                    <w:rPr>
                      <w:rFonts w:ascii="Cambria" w:hAnsi="Cambria"/>
                      <w:b/>
                      <w:color w:val="000000"/>
                      <w:sz w:val="36"/>
                      <w:szCs w:val="36"/>
                    </w:rPr>
                    <w:t>Доходы</w:t>
                  </w:r>
                </w:p>
              </w:txbxContent>
            </v:textbox>
          </v:roundrect>
        </w:pict>
      </w:r>
      <w:r w:rsidR="00526887"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</w:t>
      </w:r>
      <w:r w:rsidR="001478D4">
        <w:rPr>
          <w:rFonts w:ascii="Times New Roman" w:hAnsi="Times New Roman"/>
          <w:sz w:val="28"/>
          <w:szCs w:val="28"/>
        </w:rPr>
        <w:t xml:space="preserve">  </w:t>
      </w:r>
      <w:r w:rsidR="00C36EA3">
        <w:rPr>
          <w:rFonts w:ascii="Times New Roman" w:hAnsi="Times New Roman"/>
          <w:sz w:val="28"/>
          <w:szCs w:val="28"/>
        </w:rPr>
        <w:t xml:space="preserve">               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29995" cy="1295400"/>
            <wp:effectExtent l="19050" t="0" r="8255" b="0"/>
            <wp:docPr id="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40" b="17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 w:rsidRPr="00526887">
        <w:rPr>
          <w:rFonts w:ascii="Times New Roman" w:hAnsi="Times New Roman"/>
          <w:sz w:val="28"/>
          <w:szCs w:val="28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97610" cy="2155190"/>
            <wp:effectExtent l="19050" t="0" r="2540" b="0"/>
            <wp:docPr id="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59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    </w:t>
      </w:r>
      <w:r w:rsidR="00C36EA3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="0052688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40790" cy="2144395"/>
            <wp:effectExtent l="1905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5938" b="17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20CC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8405" cy="1393190"/>
            <wp:effectExtent l="19050" t="0" r="0" b="0"/>
            <wp:docPr id="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24060" b="17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139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A3" w:rsidRPr="004368CC" w:rsidRDefault="001478D4" w:rsidP="002A3736">
      <w:pPr>
        <w:pStyle w:val="a3"/>
        <w:ind w:left="780"/>
        <w:rPr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36EA3">
        <w:rPr>
          <w:rFonts w:ascii="Times New Roman" w:hAnsi="Times New Roman"/>
          <w:sz w:val="28"/>
          <w:szCs w:val="28"/>
        </w:rPr>
        <w:t xml:space="preserve">         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8" name="Схе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  <w:r>
        <w:rPr>
          <w:noProof/>
          <w:sz w:val="30"/>
          <w:szCs w:val="30"/>
          <w:lang w:eastAsia="ru-RU"/>
        </w:rPr>
        <w:t xml:space="preserve">                  </w:t>
      </w:r>
      <w:r w:rsidR="00DB20CC">
        <w:rPr>
          <w:noProof/>
          <w:sz w:val="30"/>
          <w:szCs w:val="30"/>
          <w:lang w:eastAsia="ru-RU"/>
        </w:rPr>
        <w:drawing>
          <wp:inline distT="0" distB="0" distL="0" distR="0">
            <wp:extent cx="3255010" cy="2732288"/>
            <wp:effectExtent l="0" t="0" r="0" b="0"/>
            <wp:docPr id="9" name="Схема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CC5858" w:rsidRDefault="00CC5858" w:rsidP="000254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231C3" w:rsidRDefault="002A1574" w:rsidP="00E23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8" type="#_x0000_t202" style="position:absolute;left:0;text-align:left;margin-left:1.6pt;margin-top:-10.1pt;width:789.6pt;height:47.05pt;z-index:251689984;mso-width-relative:margin;mso-height-relative:margin" fillcolor="#00b0f0" strokecolor="#0070c0" strokeweight="4pt">
            <v:fill opacity="22938f" color2="fill lighten(36)" rotate="t" method="linear sigma" focus="100%" type="gradient"/>
            <v:textbox style="mso-next-textbox:#_x0000_s1128">
              <w:txbxContent>
                <w:p w:rsidR="00887453" w:rsidRPr="00272417" w:rsidRDefault="00887453" w:rsidP="005A00DE">
                  <w:pPr>
                    <w:pStyle w:val="Default"/>
                    <w:jc w:val="center"/>
                    <w:rPr>
                      <w:b/>
                      <w:bCs/>
                      <w:iCs/>
                      <w:color w:val="auto"/>
                      <w:sz w:val="32"/>
                      <w:szCs w:val="32"/>
                    </w:rPr>
                  </w:pPr>
                  <w:r w:rsidRPr="00272417">
                    <w:rPr>
                      <w:b/>
                      <w:bCs/>
                      <w:iCs/>
                      <w:color w:val="auto"/>
                      <w:sz w:val="40"/>
                      <w:szCs w:val="40"/>
                    </w:rPr>
                    <w:t>ДОХОДЫ БЮДЖЕТА</w:t>
                  </w:r>
                  <w:r w:rsidRPr="00272417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 xml:space="preserve"> - </w:t>
                  </w:r>
                  <w:r w:rsidRPr="005A00DE">
                    <w:rPr>
                      <w:b/>
                      <w:bCs/>
                      <w:i/>
                      <w:iCs/>
                      <w:color w:val="auto"/>
                      <w:sz w:val="36"/>
                      <w:szCs w:val="36"/>
                    </w:rPr>
                    <w:t>поступающие в бюджет денежные средства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2A157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 w:rsidRPr="002A1574">
        <w:rPr>
          <w:rFonts w:ascii="Times New Roman" w:hAnsi="Times New Roman"/>
          <w:b/>
          <w:noProof/>
          <w:sz w:val="28"/>
          <w:szCs w:val="28"/>
          <w:highlight w:val="yellow"/>
        </w:rPr>
        <w:pict>
          <v:shape id="_x0000_s1119" type="#_x0000_t202" style="position:absolute;left:0;text-align:left;margin-left:0;margin-top:0;width:311.1pt;height:79.75pt;z-index:251680768;mso-width-percent:400;mso-position-horizontal:center;mso-width-percent:400;mso-width-relative:margin;mso-height-relative:margin" fillcolor="#00b0f0" strokecolor="#4f81bd" strokeweight="3pt">
            <v:fill opacity="22938f" color2="fill lighten(36)" rotate="t" method="linear sigma" focus="100%" type="gradient"/>
            <v:textbox style="mso-next-textbox:#_x0000_s1119">
              <w:txbxContent>
                <w:p w:rsidR="00887453" w:rsidRDefault="00887453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Доходы бюджета </w:t>
                  </w:r>
                </w:p>
                <w:p w:rsidR="00887453" w:rsidRPr="00FC57DC" w:rsidRDefault="00887453" w:rsidP="00E231C3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Романовского</w:t>
                  </w:r>
                  <w:r w:rsidRPr="00FC57D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муниципально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го о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разования на 2016 год</w:t>
                  </w: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2A157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s1051" o:spid="_x0000_s1124" type="#_x0000_t34" style="position:absolute;left:0;text-align:left;margin-left:5in;margin-top:23.95pt;width:48.65pt;height:.05pt;rotation:90;z-index:251685888" o:connectortype="elbow" adj="10789,-87609600,-183234" strokecolor="#4f81bd" strokeweight="2.25pt"/>
        </w:pict>
      </w:r>
    </w:p>
    <w:p w:rsidR="00E231C3" w:rsidRDefault="002A157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03.3pt;margin-top:17.8pt;width:28.8pt;height:0;rotation:270;z-index:251688960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6" type="#_x0000_t32" style="position:absolute;left:0;text-align:left;margin-left:117.7pt;margin-top:3.4pt;width:266.6pt;height:0;rotation:180;z-index:251687936" o:connectortype="elbow" adj="-55037,-1,-55037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5" type="#_x0000_t32" style="position:absolute;left:0;text-align:left;margin-left:636.55pt;margin-top:17.8pt;width:28.8pt;height:0;rotation:270;z-index:251686912" o:connectortype="elbow" adj="-511838,-1,-511838" strokecolor="#4f81bd" strokeweight="2.2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s1040" o:spid="_x0000_s1123" type="#_x0000_t32" style="position:absolute;left:0;text-align:left;margin-left:384.35pt;margin-top:3.4pt;width:266.6pt;height:0;rotation:180;z-index:251684864" o:connectortype="elbow" adj="-55037,-1,-55037" strokecolor="#4f81bd" strokeweight="2.25pt"/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2A157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0" type="#_x0000_t202" style="position:absolute;left:0;text-align:left;margin-left:5.95pt;margin-top:0;width:230pt;height:302.6pt;z-index:251681792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0">
              <w:txbxContent>
                <w:p w:rsidR="00887453" w:rsidRPr="005F1E75" w:rsidRDefault="00887453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Налоговые доходы:</w:t>
                  </w:r>
                </w:p>
                <w:p w:rsidR="00887453" w:rsidRPr="00592D8D" w:rsidRDefault="00887453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налог на доходы физических лиц,</w:t>
                  </w:r>
                </w:p>
                <w:p w:rsidR="00887453" w:rsidRPr="00592D8D" w:rsidRDefault="00887453" w:rsidP="00E231C3">
                  <w:pPr>
                    <w:spacing w:after="0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- акцизы по подакцизным т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о</w:t>
                  </w: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>варам,</w:t>
                  </w:r>
                </w:p>
                <w:p w:rsidR="00887453" w:rsidRDefault="00887453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592D8D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единый сельскохозяйстве</w:t>
                  </w:r>
                  <w:r w:rsidRPr="00592D8D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н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ный налог, </w:t>
                  </w:r>
                </w:p>
                <w:p w:rsidR="00887453" w:rsidRDefault="00887453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 w:rsidRPr="007D0E0A"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государственная пошлина</w:t>
                  </w: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,</w:t>
                  </w:r>
                </w:p>
                <w:p w:rsidR="00887453" w:rsidRDefault="00887453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 xml:space="preserve">- налог на имущество, </w:t>
                  </w:r>
                </w:p>
                <w:p w:rsidR="00887453" w:rsidRPr="0031327D" w:rsidRDefault="00887453" w:rsidP="00E231C3">
                  <w:pPr>
                    <w:spacing w:after="0"/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32"/>
                      <w:szCs w:val="32"/>
                      <w:lang w:eastAsia="ru-RU"/>
                    </w:rPr>
                    <w:t>- земельный налог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2" type="#_x0000_t202" style="position:absolute;left:0;text-align:left;margin-left:535.85pt;margin-top:0;width:255.35pt;height:302.6pt;z-index:251683840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2">
              <w:txbxContent>
                <w:p w:rsidR="00887453" w:rsidRPr="005F1E75" w:rsidRDefault="00887453" w:rsidP="00E231C3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Безвозмездные поступления:</w:t>
                  </w:r>
                </w:p>
                <w:p w:rsidR="00887453" w:rsidRPr="00815100" w:rsidRDefault="00887453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815100">
                    <w:rPr>
                      <w:rFonts w:ascii="Times New Roman" w:hAnsi="Times New Roman"/>
                      <w:sz w:val="36"/>
                      <w:szCs w:val="36"/>
                    </w:rPr>
                    <w:t>- дотации,</w:t>
                  </w:r>
                </w:p>
                <w:p w:rsidR="00887453" w:rsidRDefault="00887453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-субвенции</w:t>
                  </w:r>
                </w:p>
                <w:p w:rsidR="00887453" w:rsidRPr="005F1E75" w:rsidRDefault="00887453" w:rsidP="00E231C3">
                  <w:pPr>
                    <w:spacing w:after="0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21" type="#_x0000_t202" style="position:absolute;left:0;text-align:left;margin-left:250.95pt;margin-top:0;width:263.4pt;height:302.6pt;z-index:251682816;mso-width-relative:margin;mso-height-relative:margin" fillcolor="#00b0f0" strokecolor="#4f81bd" strokeweight="3pt">
            <v:fill opacity="26214f" color2="fill lighten(49)" rotate="t" method="linear sigma" focus="100%" type="gradient"/>
            <v:textbox style="mso-next-textbox:#_x0000_s1121">
              <w:txbxContent>
                <w:p w:rsidR="00887453" w:rsidRPr="005F1E75" w:rsidRDefault="00887453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Нен</w:t>
                  </w:r>
                  <w:r w:rsidRPr="005F1E75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алоговые доходы:</w:t>
                  </w:r>
                </w:p>
                <w:p w:rsidR="00887453" w:rsidRPr="006F4D06" w:rsidRDefault="00887453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использования м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у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ниципального имущества,</w:t>
                  </w:r>
                </w:p>
                <w:p w:rsidR="00887453" w:rsidRPr="006F4D06" w:rsidRDefault="00887453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- доходы от продажи матер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и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альных и нематериальных а</w:t>
                  </w:r>
                  <w:r w:rsidRPr="006F4D06">
                    <w:rPr>
                      <w:rFonts w:ascii="Times New Roman" w:hAnsi="Times New Roman"/>
                      <w:sz w:val="36"/>
                      <w:szCs w:val="36"/>
                    </w:rPr>
                    <w:t>к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тивов</w:t>
                  </w:r>
                </w:p>
                <w:p w:rsidR="00887453" w:rsidRPr="006F4D06" w:rsidRDefault="00887453" w:rsidP="00E231C3">
                  <w:pPr>
                    <w:spacing w:after="0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887453" w:rsidRPr="005F1E75" w:rsidRDefault="00887453" w:rsidP="00E231C3">
                  <w:pPr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  <w:p w:rsidR="00887453" w:rsidRPr="005F1E75" w:rsidRDefault="00887453" w:rsidP="00E231C3">
                  <w:pPr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E231C3" w:rsidRPr="004368CC" w:rsidRDefault="00E231C3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2A1574" w:rsidP="00D4680D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5" type="#_x0000_t32" style="position:absolute;left:0;text-align:left;margin-left:170.8pt;margin-top:187.9pt;width:31.55pt;height:0;z-index:251735040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4" type="#_x0000_t32" style="position:absolute;left:0;text-align:left;margin-left:169.4pt;margin-top:129.55pt;width:31.55pt;height:0;z-index:251734016" o:connectortype="straight" strokecolor="#1f497d [3215]" strokeweight="1.5pt"/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8" style="position:absolute;left:0;text-align:left;margin-left:202.35pt;margin-top:166.05pt;width:552.75pt;height:44.8pt;z-index:251727872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8">
              <w:txbxContent>
                <w:p w:rsidR="00887453" w:rsidRPr="00AB3FE4" w:rsidRDefault="00887453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социальное обеспечение населения;</w:t>
                  </w:r>
                </w:p>
                <w:p w:rsidR="00887453" w:rsidRPr="00AB3FE4" w:rsidRDefault="00887453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7" style="position:absolute;left:0;text-align:left;margin-left:202.35pt;margin-top:111.25pt;width:552.75pt;height:44.8pt;z-index:251726848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7">
              <w:txbxContent>
                <w:p w:rsidR="00887453" w:rsidRPr="00AB3FE4" w:rsidRDefault="00887453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оказание услуг, выполнение работ;</w:t>
                  </w:r>
                </w:p>
                <w:p w:rsidR="00887453" w:rsidRPr="00AB3FE4" w:rsidRDefault="00887453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5" style="position:absolute;left:0;text-align:left;margin-left:117.8pt;margin-top:14.55pt;width:637.3pt;height:1in;z-index:251724800" arcsize="10923f" fillcolor="#c0504d [3205]" strokecolor="#f2f2f2 [3041]" strokeweight="3pt">
            <v:shadow on="t" type="perspective" color="#622423 [1605]" opacity=".5" offset="1pt" offset2="-1pt"/>
            <v:textbox style="mso-next-textbox:#_x0000_s1175">
              <w:txbxContent>
                <w:p w:rsidR="00887453" w:rsidRPr="006903B8" w:rsidRDefault="00887453" w:rsidP="00D4680D">
                  <w:pPr>
                    <w:spacing w:before="240"/>
                    <w:jc w:val="center"/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</w:pPr>
                  <w:r w:rsidRPr="006903B8">
                    <w:rPr>
                      <w:rFonts w:ascii="Times New Roman" w:hAnsi="Times New Roman"/>
                      <w:b/>
                      <w:bCs/>
                      <w:color w:val="403152" w:themeColor="accent4" w:themeShade="80"/>
                      <w:sz w:val="48"/>
                      <w:szCs w:val="40"/>
                    </w:rPr>
                    <w:t>Бюджетные ассигнования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74" type="#_x0000_t202" style="position:absolute;left:0;text-align:left;margin-left:26.55pt;margin-top:-54.25pt;width:775.8pt;height:37.7pt;z-index:251723776;mso-width-relative:margin;mso-height-relative:margin" fillcolor="white [3201]" strokecolor="#d99594 [1941]" strokeweight="1pt">
            <v:fill opacity="22938f" color2="#e5b8b7 [1301]" rotate="t" focusposition="1" focussize="" focus="100%" type="gradient"/>
            <v:shadow on="t" type="perspective" color="#622423 [1605]" opacity=".5" offset="1pt" offset2="-3pt"/>
            <v:textbox style="mso-next-textbox:#_x0000_s1174">
              <w:txbxContent>
                <w:p w:rsidR="00887453" w:rsidRPr="00384413" w:rsidRDefault="00887453" w:rsidP="00D4680D">
                  <w:pPr>
                    <w:shd w:val="clear" w:color="auto" w:fill="B6DDE8" w:themeFill="accent5" w:themeFillTint="66"/>
                    <w:jc w:val="center"/>
                    <w:rPr>
                      <w:color w:val="7030A0"/>
                      <w:szCs w:val="36"/>
                    </w:rPr>
                  </w:pP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0"/>
                      <w:szCs w:val="40"/>
                    </w:rPr>
                    <w:t>РАСХОДЫ БЮДЖЕТА</w:t>
                  </w:r>
                  <w:r w:rsidRPr="00384413">
                    <w:rPr>
                      <w:rFonts w:ascii="Times New Roman" w:hAnsi="Times New Roman"/>
                      <w:b/>
                      <w:bCs/>
                      <w:color w:val="7030A0"/>
                      <w:sz w:val="48"/>
                      <w:szCs w:val="48"/>
                    </w:rPr>
                    <w:t xml:space="preserve"> </w:t>
                  </w:r>
                  <w:r w:rsidRPr="00384413">
                    <w:rPr>
                      <w:rFonts w:ascii="Times New Roman" w:hAnsi="Times New Roman"/>
                      <w:color w:val="7030A0"/>
                      <w:sz w:val="48"/>
                      <w:szCs w:val="48"/>
                    </w:rPr>
                    <w:t xml:space="preserve">– </w:t>
                  </w:r>
                  <w:r w:rsidRPr="005A00DE">
                    <w:rPr>
                      <w:rFonts w:ascii="Times New Roman" w:hAnsi="Times New Roman"/>
                      <w:b/>
                      <w:i/>
                      <w:color w:val="7030A0"/>
                      <w:sz w:val="36"/>
                      <w:szCs w:val="36"/>
                    </w:rPr>
                    <w:t>выплачиваемые из бюджета денежные средства</w:t>
                  </w:r>
                </w:p>
              </w:txbxContent>
            </v:textbox>
          </v:shape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2A157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A157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3" type="#_x0000_t32" style="position:absolute;left:0;text-align:left;margin-left:169.4pt;margin-top:6.05pt;width:0;height:337.6pt;z-index:25173299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2A157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A157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0" style="position:absolute;left:0;text-align:left;margin-left:202.35pt;margin-top:4.4pt;width:552.75pt;height:44.8pt;z-index:251729920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0">
              <w:txbxContent>
                <w:p w:rsidR="00887453" w:rsidRPr="00AB3FE4" w:rsidRDefault="00887453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субсидий;</w:t>
                  </w:r>
                </w:p>
                <w:p w:rsidR="00887453" w:rsidRPr="00AB3FE4" w:rsidRDefault="00887453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2A157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A157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7" type="#_x0000_t32" style="position:absolute;left:0;text-align:left;margin-left:170.8pt;margin-top:8.2pt;width:31.55pt;height:0;z-index:251737088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2A157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A157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81" style="position:absolute;left:0;text-align:left;margin-left:202.35pt;margin-top:-.2pt;width:552.75pt;height:44.8pt;z-index:25173094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81">
              <w:txbxContent>
                <w:p w:rsidR="00887453" w:rsidRPr="00AB3FE4" w:rsidRDefault="00887453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предоставление межбюджетных трансфертов;</w:t>
                  </w:r>
                </w:p>
                <w:p w:rsidR="00887453" w:rsidRPr="00AB3FE4" w:rsidRDefault="00887453" w:rsidP="00D4680D">
                  <w:pPr>
                    <w:spacing w:after="0"/>
                    <w:rPr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</w:p>
    <w:p w:rsidR="00D4680D" w:rsidRDefault="002A157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A157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88" type="#_x0000_t32" style="position:absolute;left:0;text-align:left;margin-left:170.8pt;margin-top:3.65pt;width:31.55pt;height:0;z-index:251738112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Default="002A157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A157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roundrect id="_x0000_s1176" style="position:absolute;left:0;text-align:left;margin-left:202.35pt;margin-top:1.6pt;width:552.75pt;height:44.8pt;z-index:251725824" arcsize="10923f" fillcolor="#d99594 [1941]" strokecolor="#d99594 [1941]" strokeweight="1pt">
            <v:fill color2="#f2dbdb [661]" angle="-45" focusposition=".5,.5" focussize="" focus="-50%" type="gradient"/>
            <v:shadow on="t" type="perspective" color="#622423 [1605]" opacity=".5" offset="1pt" offset2="-3pt"/>
            <v:textbox style="mso-next-textbox:#_x0000_s1176">
              <w:txbxContent>
                <w:p w:rsidR="00887453" w:rsidRPr="00AB3FE4" w:rsidRDefault="00887453" w:rsidP="00D4680D">
                  <w:pPr>
                    <w:pStyle w:val="a3"/>
                    <w:numPr>
                      <w:ilvl w:val="0"/>
                      <w:numId w:val="6"/>
                    </w:numPr>
                    <w:spacing w:after="0" w:line="360" w:lineRule="auto"/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</w:pPr>
                  <w:r w:rsidRPr="00AB3FE4">
                    <w:rPr>
                      <w:rFonts w:ascii="Times New Roman" w:hAnsi="Times New Roman"/>
                      <w:b/>
                      <w:i/>
                      <w:color w:val="7030A0"/>
                      <w:sz w:val="40"/>
                      <w:szCs w:val="40"/>
                    </w:rPr>
                    <w:t>исполнение судебных актов.</w:t>
                  </w:r>
                </w:p>
                <w:p w:rsidR="00887453" w:rsidRPr="00AB3FE4" w:rsidRDefault="00887453" w:rsidP="00D4680D">
                  <w:pPr>
                    <w:spacing w:after="0"/>
                    <w:rPr>
                      <w:sz w:val="40"/>
                      <w:szCs w:val="40"/>
                    </w:rPr>
                  </w:pPr>
                  <w:r w:rsidRPr="00AB3FE4">
                    <w:rPr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roundrect>
        </w:pict>
      </w:r>
    </w:p>
    <w:p w:rsidR="00D4680D" w:rsidRDefault="002A1574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2A157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_x0000_s1190" type="#_x0000_t32" style="position:absolute;left:0;text-align:left;margin-left:170.8pt;margin-top:5.55pt;width:31.55pt;height:0;z-index:251740160" o:connectortype="straight" strokecolor="#1f497d [3215]" strokeweight="1.5pt"/>
        </w:pict>
      </w:r>
    </w:p>
    <w:p w:rsidR="00D4680D" w:rsidRDefault="00D4680D" w:rsidP="00D4680D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D4680D" w:rsidRPr="004368CC" w:rsidRDefault="00D4680D" w:rsidP="00E231C3">
      <w:pPr>
        <w:spacing w:after="0" w:line="240" w:lineRule="auto"/>
        <w:ind w:firstLine="360"/>
        <w:jc w:val="both"/>
        <w:rPr>
          <w:rFonts w:ascii="Times New Roman" w:hAnsi="Times New Roman"/>
          <w:b/>
          <w:color w:val="7030A0"/>
          <w:sz w:val="28"/>
          <w:szCs w:val="28"/>
        </w:rPr>
      </w:pPr>
    </w:p>
    <w:p w:rsidR="00E231C3" w:rsidRPr="0038441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color w:val="7030A0"/>
          <w:sz w:val="28"/>
          <w:szCs w:val="28"/>
        </w:rPr>
      </w:pPr>
    </w:p>
    <w:p w:rsidR="00771DCC" w:rsidRDefault="002A1574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130" type="#_x0000_t64" style="position:absolute;left:0;text-align:left;margin-left:6.95pt;margin-top:-19.55pt;width:775.7pt;height:223pt;z-index:251693056" adj=",10761" fillcolor="#ffc000" strokecolor="red" strokeweight="2.25pt">
            <v:textbox style="mso-next-textbox:#_x0000_s1130">
              <w:txbxContent>
                <w:p w:rsidR="00887453" w:rsidRDefault="00887453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887453" w:rsidRPr="00771DCC" w:rsidRDefault="00887453" w:rsidP="00E231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60"/>
                    <w:jc w:val="both"/>
                    <w:rPr>
                      <w:rFonts w:ascii="Times New Roman" w:hAnsi="Times New Roman"/>
                      <w:b/>
                      <w:sz w:val="72"/>
                      <w:szCs w:val="72"/>
                    </w:rPr>
                  </w:pPr>
                  <w:r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М</w:t>
                  </w:r>
                  <w:r w:rsidRPr="00771DCC">
                    <w:rPr>
                      <w:rFonts w:ascii="Times New Roman" w:hAnsi="Times New Roman"/>
                      <w:b/>
                      <w:sz w:val="72"/>
                      <w:szCs w:val="72"/>
                    </w:rPr>
                    <w:t>униципальная программа – это документ, определяющий:</w:t>
                  </w:r>
                </w:p>
                <w:p w:rsidR="00887453" w:rsidRPr="00771DCC" w:rsidRDefault="00887453" w:rsidP="00E231C3">
                  <w:pPr>
                    <w:rPr>
                      <w:sz w:val="66"/>
                      <w:szCs w:val="66"/>
                    </w:rPr>
                  </w:pPr>
                </w:p>
              </w:txbxContent>
            </v:textbox>
          </v:shape>
        </w:pict>
      </w:r>
    </w:p>
    <w:p w:rsidR="00771DCC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Pr="004368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771DCC" w:rsidRPr="008F1203" w:rsidRDefault="00771DCC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48"/>
          <w:szCs w:val="48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цели и задачи политики в определенной сфере;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способы их достижения;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Pr="00771DCC" w:rsidRDefault="00E231C3" w:rsidP="00E231C3">
      <w:pPr>
        <w:shd w:val="clear" w:color="auto" w:fill="FFC00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  <w:r w:rsidRPr="00771DCC">
        <w:rPr>
          <w:rFonts w:ascii="Times New Roman" w:hAnsi="Times New Roman"/>
          <w:b/>
          <w:sz w:val="66"/>
          <w:szCs w:val="66"/>
          <w:highlight w:val="red"/>
        </w:rPr>
        <w:t></w:t>
      </w:r>
      <w:r w:rsidRPr="00771DCC">
        <w:rPr>
          <w:rFonts w:ascii="Times New Roman" w:hAnsi="Times New Roman"/>
          <w:b/>
          <w:sz w:val="66"/>
          <w:szCs w:val="66"/>
        </w:rPr>
        <w:t xml:space="preserve"> примерные объемы используемых финансов</w:t>
      </w:r>
    </w:p>
    <w:p w:rsidR="00E231C3" w:rsidRPr="00771DCC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66"/>
          <w:szCs w:val="66"/>
        </w:rPr>
      </w:pPr>
    </w:p>
    <w:p w:rsidR="00E231C3" w:rsidRDefault="00E231C3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5A00DE" w:rsidRDefault="005A00DE" w:rsidP="00E231C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D7235B" w:rsidRPr="00293522" w:rsidRDefault="00D7235B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771DCC" w:rsidRPr="00A00945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/>
          <w:b/>
          <w:color w:val="FF0000"/>
          <w:sz w:val="44"/>
          <w:szCs w:val="44"/>
        </w:rPr>
      </w:pP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Межбюджетные отношения </w:t>
      </w:r>
      <w:r>
        <w:rPr>
          <w:rFonts w:ascii="Times New Roman" w:hAnsi="Times New Roman"/>
          <w:b/>
          <w:color w:val="FF0000"/>
          <w:sz w:val="44"/>
          <w:szCs w:val="44"/>
        </w:rPr>
        <w:t>–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 xml:space="preserve"> взаимоотношения между публично-правовыми образованиями по вопросам регулирования бюджетных правоо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т</w:t>
      </w:r>
      <w:r w:rsidRPr="00A00945">
        <w:rPr>
          <w:rFonts w:ascii="Times New Roman" w:hAnsi="Times New Roman"/>
          <w:b/>
          <w:color w:val="FF0000"/>
          <w:sz w:val="44"/>
          <w:szCs w:val="44"/>
        </w:rPr>
        <w:t>ношений, организации и осуществления бюджетного процесса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>
            <wp:extent cx="9563757" cy="5231524"/>
            <wp:effectExtent l="95250" t="76200" r="113643" b="83426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DF0A75" w:rsidRDefault="00DF0A75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  <w:lang w:val="en-US"/>
        </w:rPr>
      </w:pPr>
    </w:p>
    <w:p w:rsidR="000E427B" w:rsidRDefault="000E427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9327EE">
        <w:rPr>
          <w:rFonts w:ascii="Cambria" w:hAnsi="Cambria"/>
          <w:b/>
          <w:bCs/>
          <w:sz w:val="40"/>
          <w:szCs w:val="40"/>
        </w:rPr>
        <w:lastRenderedPageBreak/>
        <w:t>Основные характеристики бюджет</w:t>
      </w:r>
      <w:r w:rsidR="00ED1854" w:rsidRPr="009327EE">
        <w:rPr>
          <w:rFonts w:ascii="Cambria" w:hAnsi="Cambria"/>
          <w:b/>
          <w:bCs/>
          <w:sz w:val="40"/>
          <w:szCs w:val="40"/>
        </w:rPr>
        <w:t>а</w:t>
      </w:r>
    </w:p>
    <w:p w:rsidR="009C2BB6" w:rsidRDefault="009C2BB6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Default="002A1574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 w:rsidRPr="002A1574">
        <w:rPr>
          <w:noProof/>
          <w:lang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6.15pt;margin-top:33.4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Default="002A1574" w:rsidP="00200C9B">
      <w:r>
        <w:rPr>
          <w:noProof/>
          <w:lang w:eastAsia="ru-RU"/>
        </w:rPr>
        <w:pict>
          <v:roundrect id="_x0000_s1098" style="position:absolute;margin-left:270.25pt;margin-top:21.8pt;width:457.35pt;height:51.5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887453" w:rsidRPr="00F17910" w:rsidRDefault="00887453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2016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12561,5 тыс. рублей</w:t>
                  </w:r>
                </w:p>
              </w:txbxContent>
            </v:textbox>
          </v:roundrect>
        </w:pict>
      </w:r>
    </w:p>
    <w:p w:rsidR="00200C9B" w:rsidRPr="00F17910" w:rsidRDefault="00200C9B" w:rsidP="00200C9B"/>
    <w:p w:rsidR="00200C9B" w:rsidRPr="00830605" w:rsidRDefault="00200C9B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>
        <w:rPr>
          <w:b/>
          <w:color w:val="365F91"/>
          <w:sz w:val="32"/>
          <w:szCs w:val="32"/>
        </w:rPr>
        <w:t>О</w:t>
      </w:r>
      <w:r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доходов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Pr="00F17910" w:rsidRDefault="00200C9B" w:rsidP="00200C9B"/>
    <w:p w:rsidR="0031327D" w:rsidRDefault="0031327D" w:rsidP="00200C9B"/>
    <w:p w:rsidR="0031327D" w:rsidRDefault="0031327D" w:rsidP="00200C9B"/>
    <w:p w:rsidR="0031327D" w:rsidRDefault="0031327D" w:rsidP="00200C9B"/>
    <w:p w:rsidR="00200C9B" w:rsidRPr="00F17910" w:rsidRDefault="002A1574" w:rsidP="00200C9B">
      <w:r>
        <w:rPr>
          <w:noProof/>
          <w:lang w:eastAsia="ru-RU"/>
        </w:rPr>
        <w:pict>
          <v:shape id="_x0000_s1101" type="#_x0000_t87" style="position:absolute;margin-left:227.85pt;margin-top:19.55pt;width:21.45pt;height:97.2pt;z-index:251666432" filled="t" strokecolor="#c0504d" strokeweight="1pt">
            <v:stroke dashstyle="dash"/>
            <v:shadow color="#868686"/>
          </v:shape>
        </w:pict>
      </w:r>
    </w:p>
    <w:p w:rsidR="00200C9B" w:rsidRPr="00F17910" w:rsidRDefault="00200C9B" w:rsidP="00200C9B"/>
    <w:p w:rsidR="00200C9B" w:rsidRPr="00830605" w:rsidRDefault="002A1574" w:rsidP="00EA7256">
      <w:pPr>
        <w:spacing w:after="0" w:line="240" w:lineRule="auto"/>
        <w:rPr>
          <w:b/>
          <w:color w:val="365F91"/>
          <w:sz w:val="32"/>
          <w:szCs w:val="32"/>
        </w:rPr>
      </w:pPr>
      <w:r w:rsidRPr="002A1574">
        <w:rPr>
          <w:noProof/>
          <w:lang w:eastAsia="ru-RU"/>
        </w:rPr>
        <w:pict>
          <v:roundrect id="_x0000_s1099" style="position:absolute;margin-left:280.65pt;margin-top:6.55pt;width:455.1pt;height:43.05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887453" w:rsidRPr="007B14F3" w:rsidRDefault="00887453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на 201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6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12561,5 </w:t>
                  </w:r>
                  <w:r w:rsidRPr="007B14F3">
                    <w:rPr>
                      <w:rFonts w:ascii="Times New Roman" w:hAnsi="Times New Roman"/>
                      <w:sz w:val="40"/>
                      <w:szCs w:val="40"/>
                    </w:rPr>
                    <w:t>тыс.рублей</w:t>
                  </w:r>
                </w:p>
                <w:p w:rsidR="00887453" w:rsidRDefault="00887453" w:rsidP="00200C9B">
                  <w:pPr>
                    <w:pStyle w:val="a3"/>
                  </w:pPr>
                </w:p>
              </w:txbxContent>
            </v:textbox>
          </v:roundrect>
        </w:pict>
      </w:r>
      <w:r w:rsidR="00200C9B" w:rsidRPr="00830605">
        <w:rPr>
          <w:b/>
          <w:color w:val="365F91"/>
          <w:sz w:val="32"/>
          <w:szCs w:val="32"/>
        </w:rPr>
        <w:t xml:space="preserve">             </w:t>
      </w:r>
      <w:r w:rsidR="00200C9B">
        <w:rPr>
          <w:b/>
          <w:color w:val="365F91"/>
          <w:sz w:val="32"/>
          <w:szCs w:val="32"/>
        </w:rPr>
        <w:t>О</w:t>
      </w:r>
      <w:r w:rsidR="00200C9B" w:rsidRPr="00830605">
        <w:rPr>
          <w:b/>
          <w:color w:val="365F91"/>
          <w:sz w:val="32"/>
          <w:szCs w:val="32"/>
        </w:rPr>
        <w:t xml:space="preserve">бщий объем </w:t>
      </w:r>
    </w:p>
    <w:p w:rsidR="00200C9B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расходов</w:t>
      </w:r>
      <w:r w:rsidR="00200C9B" w:rsidRPr="00830605">
        <w:rPr>
          <w:b/>
          <w:color w:val="365F91"/>
          <w:sz w:val="32"/>
          <w:szCs w:val="32"/>
        </w:rPr>
        <w:t xml:space="preserve"> бюджета</w:t>
      </w:r>
    </w:p>
    <w:p w:rsidR="0031327D" w:rsidRPr="00830605" w:rsidRDefault="0031327D" w:rsidP="00EA7256">
      <w:pPr>
        <w:spacing w:after="0" w:line="240" w:lineRule="auto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муниципального образования</w:t>
      </w: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200C9B" w:rsidRDefault="00200C9B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B84E01" w:rsidRPr="0084269A" w:rsidRDefault="00B84E01" w:rsidP="0031327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84269A" w:rsidRPr="0084269A" w:rsidRDefault="0084269A" w:rsidP="0084269A">
      <w:pPr>
        <w:pStyle w:val="1"/>
        <w:spacing w:before="0"/>
        <w:jc w:val="center"/>
        <w:rPr>
          <w:color w:val="auto"/>
          <w:sz w:val="32"/>
          <w:szCs w:val="32"/>
        </w:rPr>
      </w:pPr>
      <w:r w:rsidRPr="0084269A">
        <w:rPr>
          <w:color w:val="auto"/>
          <w:sz w:val="32"/>
          <w:szCs w:val="32"/>
        </w:rPr>
        <w:lastRenderedPageBreak/>
        <w:t>Показатели прогноза социально-экономического развития Романовского муниципального образ</w:t>
      </w:r>
      <w:r w:rsidRPr="0084269A">
        <w:rPr>
          <w:color w:val="auto"/>
          <w:sz w:val="32"/>
          <w:szCs w:val="32"/>
        </w:rPr>
        <w:t>о</w:t>
      </w:r>
      <w:r w:rsidRPr="0084269A">
        <w:rPr>
          <w:color w:val="auto"/>
          <w:sz w:val="32"/>
          <w:szCs w:val="32"/>
        </w:rPr>
        <w:t xml:space="preserve">вания </w:t>
      </w:r>
    </w:p>
    <w:p w:rsidR="0084269A" w:rsidRPr="0084269A" w:rsidRDefault="0084269A" w:rsidP="0084269A">
      <w:pPr>
        <w:pStyle w:val="1"/>
        <w:spacing w:before="0"/>
        <w:jc w:val="center"/>
        <w:rPr>
          <w:color w:val="auto"/>
          <w:sz w:val="32"/>
          <w:szCs w:val="32"/>
        </w:rPr>
      </w:pPr>
      <w:r w:rsidRPr="0084269A">
        <w:rPr>
          <w:color w:val="auto"/>
          <w:sz w:val="32"/>
          <w:szCs w:val="32"/>
        </w:rPr>
        <w:t>на 2016-2018 годы.</w:t>
      </w:r>
    </w:p>
    <w:p w:rsidR="0084269A" w:rsidRDefault="0084269A" w:rsidP="0084269A">
      <w:pPr>
        <w:rPr>
          <w:sz w:val="24"/>
        </w:rPr>
      </w:pPr>
    </w:p>
    <w:tbl>
      <w:tblPr>
        <w:tblW w:w="10597" w:type="dxa"/>
        <w:jc w:val="center"/>
        <w:tblInd w:w="2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3654"/>
        <w:gridCol w:w="945"/>
        <w:gridCol w:w="1134"/>
        <w:gridCol w:w="992"/>
        <w:gridCol w:w="1173"/>
        <w:gridCol w:w="1070"/>
        <w:gridCol w:w="1070"/>
      </w:tblGrid>
      <w:tr w:rsidR="0084269A" w:rsidTr="001833E4">
        <w:trPr>
          <w:cantSplit/>
          <w:trHeight w:val="1134"/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 п/п</w:t>
            </w:r>
          </w:p>
        </w:tc>
        <w:tc>
          <w:tcPr>
            <w:tcW w:w="3654" w:type="dxa"/>
          </w:tcPr>
          <w:p w:rsidR="0084269A" w:rsidRDefault="0084269A" w:rsidP="001833E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показателей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Ед. изм.</w:t>
            </w:r>
          </w:p>
        </w:tc>
        <w:tc>
          <w:tcPr>
            <w:tcW w:w="1134" w:type="dxa"/>
            <w:textDirection w:val="btLr"/>
          </w:tcPr>
          <w:p w:rsidR="0084269A" w:rsidRDefault="0084269A" w:rsidP="001833E4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Отчет 2014 год</w:t>
            </w:r>
          </w:p>
        </w:tc>
        <w:tc>
          <w:tcPr>
            <w:tcW w:w="992" w:type="dxa"/>
            <w:textDirection w:val="btLr"/>
          </w:tcPr>
          <w:p w:rsidR="0084269A" w:rsidRDefault="0084269A" w:rsidP="001833E4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Оценка</w:t>
            </w:r>
          </w:p>
          <w:p w:rsidR="0084269A" w:rsidRDefault="0084269A" w:rsidP="001833E4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2015 год</w:t>
            </w:r>
          </w:p>
        </w:tc>
        <w:tc>
          <w:tcPr>
            <w:tcW w:w="1173" w:type="dxa"/>
            <w:textDirection w:val="btLr"/>
          </w:tcPr>
          <w:p w:rsidR="0084269A" w:rsidRDefault="0084269A" w:rsidP="001833E4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 2016 год</w:t>
            </w:r>
          </w:p>
        </w:tc>
        <w:tc>
          <w:tcPr>
            <w:tcW w:w="1070" w:type="dxa"/>
            <w:textDirection w:val="btLr"/>
          </w:tcPr>
          <w:p w:rsidR="0084269A" w:rsidRDefault="0084269A" w:rsidP="001833E4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</w:t>
            </w:r>
          </w:p>
          <w:p w:rsidR="0084269A" w:rsidRDefault="0084269A" w:rsidP="001833E4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2017 год</w:t>
            </w:r>
          </w:p>
        </w:tc>
        <w:tc>
          <w:tcPr>
            <w:tcW w:w="1070" w:type="dxa"/>
            <w:textDirection w:val="btLr"/>
          </w:tcPr>
          <w:p w:rsidR="0084269A" w:rsidRDefault="0084269A" w:rsidP="001833E4">
            <w:pPr>
              <w:ind w:left="113" w:right="11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Прогноз 2018 год</w:t>
            </w:r>
          </w:p>
        </w:tc>
      </w:tr>
      <w:tr w:rsidR="0084269A" w:rsidTr="001833E4">
        <w:trPr>
          <w:cantSplit/>
          <w:trHeight w:val="321"/>
          <w:jc w:val="center"/>
        </w:trPr>
        <w:tc>
          <w:tcPr>
            <w:tcW w:w="10597" w:type="dxa"/>
            <w:gridSpan w:val="8"/>
          </w:tcPr>
          <w:p w:rsidR="0084269A" w:rsidRPr="001F68A2" w:rsidRDefault="0084269A" w:rsidP="0084269A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</w:rPr>
            </w:pPr>
            <w:r w:rsidRPr="001F68A2">
              <w:rPr>
                <w:b/>
                <w:sz w:val="24"/>
              </w:rPr>
              <w:t>Фонд оплаты труда работающих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Фонд оплаты труда работников, всего: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84269A" w:rsidRPr="00030180" w:rsidRDefault="0084269A" w:rsidP="001833E4">
            <w:pPr>
              <w:jc w:val="right"/>
            </w:pPr>
            <w:r>
              <w:t>261161</w:t>
            </w:r>
          </w:p>
        </w:tc>
        <w:tc>
          <w:tcPr>
            <w:tcW w:w="992" w:type="dxa"/>
          </w:tcPr>
          <w:p w:rsidR="0084269A" w:rsidRPr="00030180" w:rsidRDefault="0084269A" w:rsidP="001833E4">
            <w:pPr>
              <w:jc w:val="right"/>
            </w:pPr>
            <w:r>
              <w:t>262268</w:t>
            </w:r>
          </w:p>
        </w:tc>
        <w:tc>
          <w:tcPr>
            <w:tcW w:w="1173" w:type="dxa"/>
          </w:tcPr>
          <w:p w:rsidR="0084269A" w:rsidRPr="00030180" w:rsidRDefault="0084269A" w:rsidP="001833E4">
            <w:pPr>
              <w:jc w:val="right"/>
            </w:pPr>
            <w:r>
              <w:t>288473</w:t>
            </w:r>
          </w:p>
        </w:tc>
        <w:tc>
          <w:tcPr>
            <w:tcW w:w="1070" w:type="dxa"/>
          </w:tcPr>
          <w:p w:rsidR="0084269A" w:rsidRPr="00030180" w:rsidRDefault="0084269A" w:rsidP="001833E4">
            <w:pPr>
              <w:jc w:val="right"/>
            </w:pPr>
            <w:r>
              <w:t>322069</w:t>
            </w:r>
          </w:p>
        </w:tc>
        <w:tc>
          <w:tcPr>
            <w:tcW w:w="1070" w:type="dxa"/>
          </w:tcPr>
          <w:p w:rsidR="0084269A" w:rsidRPr="00030180" w:rsidRDefault="0084269A" w:rsidP="001833E4">
            <w:pPr>
              <w:jc w:val="right"/>
            </w:pPr>
            <w:r>
              <w:t>356513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 xml:space="preserve"> Выплаты социального характера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84269A" w:rsidRPr="00030180" w:rsidRDefault="0084269A" w:rsidP="001833E4">
            <w:pPr>
              <w:jc w:val="right"/>
            </w:pPr>
            <w:r>
              <w:t>364,8</w:t>
            </w:r>
          </w:p>
        </w:tc>
        <w:tc>
          <w:tcPr>
            <w:tcW w:w="992" w:type="dxa"/>
          </w:tcPr>
          <w:p w:rsidR="0084269A" w:rsidRPr="00030180" w:rsidRDefault="0084269A" w:rsidP="001833E4">
            <w:pPr>
              <w:jc w:val="right"/>
            </w:pPr>
            <w:r>
              <w:t>325</w:t>
            </w:r>
          </w:p>
        </w:tc>
        <w:tc>
          <w:tcPr>
            <w:tcW w:w="1173" w:type="dxa"/>
          </w:tcPr>
          <w:p w:rsidR="0084269A" w:rsidRPr="00030180" w:rsidRDefault="0084269A" w:rsidP="001833E4">
            <w:pPr>
              <w:jc w:val="right"/>
            </w:pPr>
            <w:r>
              <w:t>334</w:t>
            </w:r>
          </w:p>
        </w:tc>
        <w:tc>
          <w:tcPr>
            <w:tcW w:w="1070" w:type="dxa"/>
          </w:tcPr>
          <w:p w:rsidR="0084269A" w:rsidRPr="00030180" w:rsidRDefault="0084269A" w:rsidP="001833E4">
            <w:pPr>
              <w:jc w:val="right"/>
            </w:pPr>
            <w:r>
              <w:t>348</w:t>
            </w:r>
          </w:p>
        </w:tc>
        <w:tc>
          <w:tcPr>
            <w:tcW w:w="1070" w:type="dxa"/>
          </w:tcPr>
          <w:p w:rsidR="0084269A" w:rsidRPr="00030180" w:rsidRDefault="0084269A" w:rsidP="001833E4">
            <w:pPr>
              <w:jc w:val="right"/>
            </w:pPr>
            <w:r>
              <w:t>382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 по району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84269A" w:rsidRPr="00030180" w:rsidRDefault="0084269A" w:rsidP="001833E4">
            <w:pPr>
              <w:jc w:val="right"/>
            </w:pPr>
            <w:r>
              <w:t>16754</w:t>
            </w:r>
          </w:p>
        </w:tc>
        <w:tc>
          <w:tcPr>
            <w:tcW w:w="992" w:type="dxa"/>
          </w:tcPr>
          <w:p w:rsidR="0084269A" w:rsidRPr="00030180" w:rsidRDefault="0084269A" w:rsidP="001833E4">
            <w:pPr>
              <w:jc w:val="right"/>
            </w:pPr>
            <w:r>
              <w:t>18228</w:t>
            </w:r>
          </w:p>
        </w:tc>
        <w:tc>
          <w:tcPr>
            <w:tcW w:w="1173" w:type="dxa"/>
          </w:tcPr>
          <w:p w:rsidR="0084269A" w:rsidRPr="00030180" w:rsidRDefault="0084269A" w:rsidP="001833E4">
            <w:pPr>
              <w:jc w:val="right"/>
            </w:pPr>
            <w:r>
              <w:t>20050</w:t>
            </w:r>
          </w:p>
        </w:tc>
        <w:tc>
          <w:tcPr>
            <w:tcW w:w="1070" w:type="dxa"/>
          </w:tcPr>
          <w:p w:rsidR="0084269A" w:rsidRPr="00030180" w:rsidRDefault="0084269A" w:rsidP="001833E4">
            <w:pPr>
              <w:jc w:val="right"/>
            </w:pPr>
            <w:r>
              <w:t>22385</w:t>
            </w:r>
          </w:p>
        </w:tc>
        <w:tc>
          <w:tcPr>
            <w:tcW w:w="1070" w:type="dxa"/>
          </w:tcPr>
          <w:p w:rsidR="0084269A" w:rsidRPr="00030180" w:rsidRDefault="0084269A" w:rsidP="001833E4">
            <w:pPr>
              <w:jc w:val="right"/>
            </w:pPr>
            <w:r>
              <w:t>24778</w:t>
            </w:r>
          </w:p>
        </w:tc>
      </w:tr>
      <w:tr w:rsidR="0084269A" w:rsidTr="001833E4">
        <w:trPr>
          <w:jc w:val="center"/>
        </w:trPr>
        <w:tc>
          <w:tcPr>
            <w:tcW w:w="10597" w:type="dxa"/>
            <w:gridSpan w:val="8"/>
          </w:tcPr>
          <w:p w:rsidR="0084269A" w:rsidRPr="001F68A2" w:rsidRDefault="0084269A" w:rsidP="0084269A">
            <w:pPr>
              <w:numPr>
                <w:ilvl w:val="0"/>
                <w:numId w:val="9"/>
              </w:numPr>
              <w:spacing w:after="0" w:line="240" w:lineRule="auto"/>
              <w:rPr>
                <w:b/>
                <w:sz w:val="24"/>
              </w:rPr>
            </w:pPr>
            <w:r w:rsidRPr="001F68A2">
              <w:rPr>
                <w:b/>
                <w:sz w:val="24"/>
              </w:rPr>
              <w:t>Показатели промышленности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54" w:type="dxa"/>
          </w:tcPr>
          <w:p w:rsidR="0084269A" w:rsidRPr="00377B8D" w:rsidRDefault="0084269A" w:rsidP="001833E4">
            <w:pPr>
              <w:pStyle w:val="6"/>
              <w:rPr>
                <w:color w:val="auto"/>
              </w:rPr>
            </w:pPr>
            <w:r w:rsidRPr="00377B8D">
              <w:rPr>
                <w:color w:val="auto"/>
              </w:rPr>
              <w:t>Объем произведенной проду</w:t>
            </w:r>
            <w:r w:rsidRPr="00377B8D">
              <w:rPr>
                <w:color w:val="auto"/>
              </w:rPr>
              <w:t>к</w:t>
            </w:r>
            <w:r w:rsidRPr="00377B8D">
              <w:rPr>
                <w:color w:val="auto"/>
              </w:rPr>
              <w:t>ции, всего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млн.</w:t>
            </w:r>
          </w:p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70,5</w:t>
            </w: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68,5</w:t>
            </w: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77,1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83,2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90,4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в т.ч.: МУПЖКХ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23,4</w:t>
            </w: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25,2</w:t>
            </w: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27,8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30,1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32,5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ЗАО «Нова»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3,0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3,1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ООО «Романовский молочный завод»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18,5</w:t>
            </w: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20,2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21,5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Производство важнейших видов продукции в натуральном выр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lastRenderedPageBreak/>
              <w:t>жении: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- тепло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тыс. Гкал</w:t>
            </w: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13,2</w:t>
            </w: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84269A" w:rsidTr="001833E4">
        <w:trPr>
          <w:trHeight w:val="256"/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цельномолочная продукция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373,9</w:t>
            </w: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410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415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418</w:t>
            </w:r>
          </w:p>
        </w:tc>
      </w:tr>
      <w:tr w:rsidR="0084269A" w:rsidTr="001833E4">
        <w:trPr>
          <w:trHeight w:val="256"/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мука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тонн</w:t>
            </w: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 w:rsidR="0084269A" w:rsidTr="001833E4">
        <w:trPr>
          <w:trHeight w:val="256"/>
          <w:jc w:val="center"/>
        </w:trPr>
        <w:tc>
          <w:tcPr>
            <w:tcW w:w="10597" w:type="dxa"/>
            <w:gridSpan w:val="8"/>
          </w:tcPr>
          <w:p w:rsidR="0084269A" w:rsidRPr="001F68A2" w:rsidRDefault="0084269A" w:rsidP="001833E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3.Потребительский рынок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Оборот розничной торговли, вс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го: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352838</w:t>
            </w: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292291</w:t>
            </w: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316032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346000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376727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Оборот общественного питания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тыс.</w:t>
            </w:r>
          </w:p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руб.</w:t>
            </w: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24000</w:t>
            </w: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22400</w:t>
            </w: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23940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25520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27180</w:t>
            </w:r>
          </w:p>
        </w:tc>
      </w:tr>
      <w:tr w:rsidR="0084269A" w:rsidTr="001833E4">
        <w:trPr>
          <w:trHeight w:val="270"/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Объем платных услуг населению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113365</w:t>
            </w: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96804</w:t>
            </w: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105738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115305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125291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в т.ч. бытовые  услуги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-«-</w:t>
            </w: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18509</w:t>
            </w: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19340</w:t>
            </w: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21730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23790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25760</w:t>
            </w:r>
          </w:p>
        </w:tc>
      </w:tr>
      <w:tr w:rsidR="0084269A" w:rsidTr="001833E4">
        <w:trPr>
          <w:jc w:val="center"/>
        </w:trPr>
        <w:tc>
          <w:tcPr>
            <w:tcW w:w="10597" w:type="dxa"/>
            <w:gridSpan w:val="8"/>
          </w:tcPr>
          <w:p w:rsidR="0084269A" w:rsidRPr="00690593" w:rsidRDefault="0084269A" w:rsidP="001833E4">
            <w:pPr>
              <w:ind w:left="360"/>
              <w:rPr>
                <w:b/>
                <w:sz w:val="24"/>
              </w:rPr>
            </w:pP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54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Валовая продукция с\х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b/>
                <w:sz w:val="24"/>
              </w:rPr>
            </w:pPr>
            <w:r w:rsidRPr="00F763E6">
              <w:rPr>
                <w:b/>
                <w:sz w:val="24"/>
              </w:rPr>
              <w:t>млн.</w:t>
            </w:r>
          </w:p>
          <w:p w:rsidR="0084269A" w:rsidRPr="00F763E6" w:rsidRDefault="0084269A" w:rsidP="001833E4">
            <w:pPr>
              <w:rPr>
                <w:b/>
                <w:sz w:val="24"/>
              </w:rPr>
            </w:pPr>
            <w:r w:rsidRPr="00F763E6">
              <w:rPr>
                <w:b/>
                <w:sz w:val="24"/>
              </w:rPr>
              <w:t>руб.</w:t>
            </w:r>
          </w:p>
        </w:tc>
        <w:tc>
          <w:tcPr>
            <w:tcW w:w="1134" w:type="dxa"/>
          </w:tcPr>
          <w:p w:rsidR="0084269A" w:rsidRPr="00E502DB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374,2</w:t>
            </w:r>
          </w:p>
        </w:tc>
        <w:tc>
          <w:tcPr>
            <w:tcW w:w="992" w:type="dxa"/>
          </w:tcPr>
          <w:p w:rsidR="0084269A" w:rsidRPr="00E502DB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475,6</w:t>
            </w:r>
          </w:p>
        </w:tc>
        <w:tc>
          <w:tcPr>
            <w:tcW w:w="1173" w:type="dxa"/>
          </w:tcPr>
          <w:p w:rsidR="0084269A" w:rsidRPr="00E502DB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483,1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512,4</w:t>
            </w:r>
          </w:p>
        </w:tc>
        <w:tc>
          <w:tcPr>
            <w:tcW w:w="1070" w:type="dxa"/>
          </w:tcPr>
          <w:p w:rsidR="0084269A" w:rsidRPr="00E502DB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538,1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54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зерна</w:t>
            </w:r>
          </w:p>
        </w:tc>
        <w:tc>
          <w:tcPr>
            <w:tcW w:w="945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тонн</w:t>
            </w:r>
          </w:p>
        </w:tc>
        <w:tc>
          <w:tcPr>
            <w:tcW w:w="1134" w:type="dxa"/>
          </w:tcPr>
          <w:p w:rsidR="0084269A" w:rsidRPr="00E502DB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22909</w:t>
            </w:r>
          </w:p>
        </w:tc>
        <w:tc>
          <w:tcPr>
            <w:tcW w:w="992" w:type="dxa"/>
          </w:tcPr>
          <w:p w:rsidR="0084269A" w:rsidRPr="00E502DB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23296</w:t>
            </w:r>
          </w:p>
        </w:tc>
        <w:tc>
          <w:tcPr>
            <w:tcW w:w="1173" w:type="dxa"/>
          </w:tcPr>
          <w:p w:rsidR="0084269A" w:rsidRPr="00E502DB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24887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24900</w:t>
            </w:r>
          </w:p>
        </w:tc>
        <w:tc>
          <w:tcPr>
            <w:tcW w:w="1070" w:type="dxa"/>
          </w:tcPr>
          <w:p w:rsidR="0084269A" w:rsidRPr="00E502DB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24997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54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подсолнечника</w:t>
            </w:r>
          </w:p>
        </w:tc>
        <w:tc>
          <w:tcPr>
            <w:tcW w:w="945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5410</w:t>
            </w:r>
          </w:p>
        </w:tc>
        <w:tc>
          <w:tcPr>
            <w:tcW w:w="992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6357</w:t>
            </w:r>
          </w:p>
        </w:tc>
        <w:tc>
          <w:tcPr>
            <w:tcW w:w="1173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5767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5993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6014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54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сахарной свеклы</w:t>
            </w:r>
          </w:p>
        </w:tc>
        <w:tc>
          <w:tcPr>
            <w:tcW w:w="945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15400</w:t>
            </w:r>
          </w:p>
        </w:tc>
        <w:tc>
          <w:tcPr>
            <w:tcW w:w="992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26050</w:t>
            </w:r>
          </w:p>
        </w:tc>
        <w:tc>
          <w:tcPr>
            <w:tcW w:w="1173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32338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32338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32338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54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картофеля</w:t>
            </w:r>
          </w:p>
        </w:tc>
        <w:tc>
          <w:tcPr>
            <w:tcW w:w="945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6830</w:t>
            </w:r>
          </w:p>
        </w:tc>
        <w:tc>
          <w:tcPr>
            <w:tcW w:w="992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7325</w:t>
            </w:r>
          </w:p>
        </w:tc>
        <w:tc>
          <w:tcPr>
            <w:tcW w:w="1173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7325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7325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7325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654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овощей</w:t>
            </w:r>
          </w:p>
        </w:tc>
        <w:tc>
          <w:tcPr>
            <w:tcW w:w="945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1831</w:t>
            </w:r>
          </w:p>
        </w:tc>
        <w:tc>
          <w:tcPr>
            <w:tcW w:w="992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1831</w:t>
            </w:r>
          </w:p>
        </w:tc>
        <w:tc>
          <w:tcPr>
            <w:tcW w:w="1173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1831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1831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1832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54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молока</w:t>
            </w:r>
          </w:p>
        </w:tc>
        <w:tc>
          <w:tcPr>
            <w:tcW w:w="945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тонн</w:t>
            </w:r>
          </w:p>
        </w:tc>
        <w:tc>
          <w:tcPr>
            <w:tcW w:w="1134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2043,6</w:t>
            </w:r>
          </w:p>
        </w:tc>
        <w:tc>
          <w:tcPr>
            <w:tcW w:w="992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1900,5</w:t>
            </w:r>
          </w:p>
        </w:tc>
        <w:tc>
          <w:tcPr>
            <w:tcW w:w="1173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2126,7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2169,2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2212,6</w:t>
            </w:r>
          </w:p>
        </w:tc>
      </w:tr>
    </w:tbl>
    <w:p w:rsidR="0084269A" w:rsidRPr="0084269A" w:rsidRDefault="0084269A" w:rsidP="0084269A">
      <w:pPr>
        <w:rPr>
          <w:lang w:val="en-US"/>
        </w:rPr>
      </w:pPr>
    </w:p>
    <w:tbl>
      <w:tblPr>
        <w:tblW w:w="10597" w:type="dxa"/>
        <w:jc w:val="center"/>
        <w:tblInd w:w="2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"/>
        <w:gridCol w:w="3654"/>
        <w:gridCol w:w="945"/>
        <w:gridCol w:w="1134"/>
        <w:gridCol w:w="992"/>
        <w:gridCol w:w="1173"/>
        <w:gridCol w:w="1070"/>
        <w:gridCol w:w="1070"/>
      </w:tblGrid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54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скота и птицы, всего (реализация в живом в</w:t>
            </w:r>
            <w:r w:rsidRPr="0014179B">
              <w:rPr>
                <w:b/>
                <w:sz w:val="24"/>
              </w:rPr>
              <w:t>е</w:t>
            </w:r>
            <w:r w:rsidRPr="0014179B">
              <w:rPr>
                <w:b/>
                <w:sz w:val="24"/>
              </w:rPr>
              <w:t>се)</w:t>
            </w:r>
          </w:p>
        </w:tc>
        <w:tc>
          <w:tcPr>
            <w:tcW w:w="945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-«-</w:t>
            </w:r>
          </w:p>
        </w:tc>
        <w:tc>
          <w:tcPr>
            <w:tcW w:w="1134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1654</w:t>
            </w:r>
          </w:p>
        </w:tc>
        <w:tc>
          <w:tcPr>
            <w:tcW w:w="992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1563</w:t>
            </w:r>
          </w:p>
        </w:tc>
        <w:tc>
          <w:tcPr>
            <w:tcW w:w="1173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1721,3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1755,7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1790,8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54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яйца</w:t>
            </w:r>
          </w:p>
        </w:tc>
        <w:tc>
          <w:tcPr>
            <w:tcW w:w="945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т.шт.</w:t>
            </w:r>
          </w:p>
        </w:tc>
        <w:tc>
          <w:tcPr>
            <w:tcW w:w="1134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9916,5</w:t>
            </w:r>
          </w:p>
        </w:tc>
        <w:tc>
          <w:tcPr>
            <w:tcW w:w="992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9519,8</w:t>
            </w:r>
          </w:p>
        </w:tc>
        <w:tc>
          <w:tcPr>
            <w:tcW w:w="1173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10302,6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10538,6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10717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54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Произведено шерсти</w:t>
            </w:r>
          </w:p>
        </w:tc>
        <w:tc>
          <w:tcPr>
            <w:tcW w:w="945" w:type="dxa"/>
          </w:tcPr>
          <w:p w:rsidR="0084269A" w:rsidRPr="0014179B" w:rsidRDefault="0084269A" w:rsidP="001833E4">
            <w:pPr>
              <w:rPr>
                <w:b/>
                <w:sz w:val="24"/>
              </w:rPr>
            </w:pPr>
            <w:r w:rsidRPr="0014179B">
              <w:rPr>
                <w:b/>
                <w:sz w:val="24"/>
              </w:rPr>
              <w:t>цен</w:t>
            </w:r>
          </w:p>
        </w:tc>
        <w:tc>
          <w:tcPr>
            <w:tcW w:w="1134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2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14,3</w:t>
            </w:r>
          </w:p>
        </w:tc>
        <w:tc>
          <w:tcPr>
            <w:tcW w:w="1173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14,4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14,7</w:t>
            </w:r>
          </w:p>
        </w:tc>
        <w:tc>
          <w:tcPr>
            <w:tcW w:w="1070" w:type="dxa"/>
          </w:tcPr>
          <w:p w:rsidR="0084269A" w:rsidRPr="004E5A49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84269A" w:rsidTr="001833E4">
        <w:trPr>
          <w:jc w:val="center"/>
        </w:trPr>
        <w:tc>
          <w:tcPr>
            <w:tcW w:w="559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54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Доходы, уменьшенные на вел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чину расходов в соответствии со ст.346.5 Налогового кодекса Ро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сийской Федерации, сельскох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зяйственных товаропроизвод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телей, перешедших на уплату единого сельскохозяйственного налога</w:t>
            </w:r>
          </w:p>
        </w:tc>
        <w:tc>
          <w:tcPr>
            <w:tcW w:w="945" w:type="dxa"/>
          </w:tcPr>
          <w:p w:rsidR="0084269A" w:rsidRDefault="0084269A" w:rsidP="001833E4">
            <w:pPr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134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23916,7</w:t>
            </w:r>
          </w:p>
        </w:tc>
        <w:tc>
          <w:tcPr>
            <w:tcW w:w="992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28147</w:t>
            </w:r>
          </w:p>
        </w:tc>
        <w:tc>
          <w:tcPr>
            <w:tcW w:w="1173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30961,8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32881,3</w:t>
            </w:r>
          </w:p>
        </w:tc>
        <w:tc>
          <w:tcPr>
            <w:tcW w:w="1070" w:type="dxa"/>
          </w:tcPr>
          <w:p w:rsidR="0084269A" w:rsidRDefault="0084269A" w:rsidP="001833E4">
            <w:pPr>
              <w:jc w:val="right"/>
              <w:rPr>
                <w:sz w:val="24"/>
              </w:rPr>
            </w:pPr>
            <w:r>
              <w:rPr>
                <w:sz w:val="24"/>
              </w:rPr>
              <w:t>34906,9</w:t>
            </w:r>
          </w:p>
        </w:tc>
      </w:tr>
    </w:tbl>
    <w:p w:rsidR="0084269A" w:rsidRDefault="0084269A" w:rsidP="0084269A"/>
    <w:p w:rsidR="0084269A" w:rsidRDefault="0084269A" w:rsidP="0084269A"/>
    <w:p w:rsidR="0084269A" w:rsidRDefault="0084269A" w:rsidP="0031327D">
      <w:pPr>
        <w:spacing w:after="0"/>
        <w:rPr>
          <w:rFonts w:ascii="Times New Roman" w:hAnsi="Times New Roman"/>
          <w:b/>
          <w:i/>
          <w:sz w:val="48"/>
          <w:szCs w:val="48"/>
          <w:lang w:val="en-US"/>
        </w:rPr>
      </w:pPr>
    </w:p>
    <w:p w:rsidR="0084269A" w:rsidRDefault="0084269A" w:rsidP="0031327D">
      <w:pPr>
        <w:spacing w:after="0"/>
        <w:rPr>
          <w:rFonts w:ascii="Times New Roman" w:hAnsi="Times New Roman"/>
          <w:b/>
          <w:i/>
          <w:sz w:val="48"/>
          <w:szCs w:val="48"/>
          <w:lang w:val="en-US"/>
        </w:rPr>
      </w:pPr>
    </w:p>
    <w:p w:rsidR="0084269A" w:rsidRPr="0084269A" w:rsidRDefault="0084269A" w:rsidP="0031327D">
      <w:pPr>
        <w:spacing w:after="0"/>
        <w:rPr>
          <w:rFonts w:ascii="Times New Roman" w:hAnsi="Times New Roman"/>
          <w:b/>
          <w:i/>
          <w:sz w:val="48"/>
          <w:szCs w:val="48"/>
        </w:rPr>
      </w:pPr>
    </w:p>
    <w:p w:rsidR="0084269A" w:rsidRPr="0084269A" w:rsidRDefault="0084269A" w:rsidP="0031327D">
      <w:pPr>
        <w:spacing w:after="0"/>
        <w:rPr>
          <w:rFonts w:ascii="Times New Roman" w:hAnsi="Times New Roman"/>
          <w:b/>
          <w:i/>
          <w:sz w:val="48"/>
          <w:szCs w:val="48"/>
          <w:lang w:val="en-US"/>
        </w:rPr>
      </w:pPr>
    </w:p>
    <w:p w:rsidR="00DB20BF" w:rsidRPr="00745C41" w:rsidRDefault="00DB20BF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ых и неналоговых доходов на 201</w:t>
      </w:r>
      <w:r w:rsidR="009C2BB6">
        <w:rPr>
          <w:rFonts w:ascii="Times New Roman" w:hAnsi="Times New Roman"/>
          <w:b/>
          <w:color w:val="000000"/>
          <w:spacing w:val="2"/>
          <w:sz w:val="52"/>
          <w:szCs w:val="52"/>
        </w:rPr>
        <w:t>6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>
            <wp:extent cx="9434195" cy="5753735"/>
            <wp:effectExtent l="19050" t="0" r="14605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б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>езвозмездных поступлений на 201</w:t>
      </w:r>
      <w:r w:rsidR="00A911CB">
        <w:rPr>
          <w:rFonts w:ascii="Times New Roman" w:hAnsi="Times New Roman"/>
          <w:b/>
          <w:color w:val="000000"/>
          <w:spacing w:val="2"/>
          <w:sz w:val="52"/>
          <w:szCs w:val="52"/>
        </w:rPr>
        <w:t>6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887453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>
            <wp:extent cx="8993065" cy="5635235"/>
            <wp:effectExtent l="19050" t="0" r="17585" b="3565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  <w:r w:rsidRPr="00090192">
        <w:rPr>
          <w:rFonts w:ascii="Times New Roman" w:hAnsi="Times New Roman"/>
          <w:b/>
          <w:i/>
          <w:sz w:val="96"/>
          <w:szCs w:val="96"/>
        </w:rPr>
        <w:lastRenderedPageBreak/>
        <w:t>Формирование доходной части  бюджета</w:t>
      </w:r>
      <w:r w:rsidRPr="00090192">
        <w:rPr>
          <w:rFonts w:ascii="Times New Roman" w:hAnsi="Times New Roman"/>
          <w:sz w:val="96"/>
          <w:szCs w:val="96"/>
        </w:rPr>
        <w:t xml:space="preserve"> </w:t>
      </w:r>
      <w:r w:rsidR="00090192">
        <w:rPr>
          <w:rFonts w:ascii="Times New Roman" w:hAnsi="Times New Roman"/>
          <w:sz w:val="96"/>
          <w:szCs w:val="96"/>
        </w:rPr>
        <w:t>Романовского муниц</w:t>
      </w:r>
      <w:r w:rsidR="00090192">
        <w:rPr>
          <w:rFonts w:ascii="Times New Roman" w:hAnsi="Times New Roman"/>
          <w:sz w:val="96"/>
          <w:szCs w:val="96"/>
        </w:rPr>
        <w:t>и</w:t>
      </w:r>
      <w:r w:rsidR="00090192">
        <w:rPr>
          <w:rFonts w:ascii="Times New Roman" w:hAnsi="Times New Roman"/>
          <w:sz w:val="96"/>
          <w:szCs w:val="96"/>
        </w:rPr>
        <w:t xml:space="preserve">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Pr="00090192">
        <w:rPr>
          <w:rFonts w:ascii="Times New Roman" w:hAnsi="Times New Roman"/>
          <w:sz w:val="96"/>
          <w:szCs w:val="96"/>
        </w:rPr>
        <w:t xml:space="preserve"> осуществл</w:t>
      </w:r>
      <w:r w:rsidRPr="00090192">
        <w:rPr>
          <w:rFonts w:ascii="Times New Roman" w:hAnsi="Times New Roman"/>
          <w:sz w:val="96"/>
          <w:szCs w:val="96"/>
        </w:rPr>
        <w:t>я</w:t>
      </w:r>
      <w:r w:rsidRPr="00090192">
        <w:rPr>
          <w:rFonts w:ascii="Times New Roman" w:hAnsi="Times New Roman"/>
          <w:sz w:val="96"/>
          <w:szCs w:val="96"/>
        </w:rPr>
        <w:t>лась исходя из параметров прогноза социально – экономического разв</w:t>
      </w:r>
      <w:r w:rsidRPr="00090192">
        <w:rPr>
          <w:rFonts w:ascii="Times New Roman" w:hAnsi="Times New Roman"/>
          <w:sz w:val="96"/>
          <w:szCs w:val="96"/>
        </w:rPr>
        <w:t>и</w:t>
      </w:r>
      <w:r w:rsidRPr="00090192">
        <w:rPr>
          <w:rFonts w:ascii="Times New Roman" w:hAnsi="Times New Roman"/>
          <w:sz w:val="96"/>
          <w:szCs w:val="96"/>
        </w:rPr>
        <w:t xml:space="preserve">тия </w:t>
      </w:r>
      <w:r w:rsidR="00090192">
        <w:rPr>
          <w:rFonts w:ascii="Times New Roman" w:hAnsi="Times New Roman"/>
          <w:sz w:val="96"/>
          <w:szCs w:val="96"/>
        </w:rPr>
        <w:t>Романовского</w:t>
      </w:r>
      <w:r w:rsidR="00031C40" w:rsidRPr="00090192">
        <w:rPr>
          <w:rFonts w:ascii="Times New Roman" w:hAnsi="Times New Roman"/>
          <w:sz w:val="96"/>
          <w:szCs w:val="96"/>
        </w:rPr>
        <w:t xml:space="preserve"> муниципального </w:t>
      </w:r>
      <w:r w:rsidR="00887453">
        <w:rPr>
          <w:rFonts w:ascii="Times New Roman" w:hAnsi="Times New Roman"/>
          <w:sz w:val="96"/>
          <w:szCs w:val="96"/>
        </w:rPr>
        <w:t>образования</w:t>
      </w:r>
      <w:r w:rsidR="00031C40" w:rsidRPr="00090192">
        <w:rPr>
          <w:rFonts w:ascii="Times New Roman" w:hAnsi="Times New Roman"/>
          <w:sz w:val="96"/>
          <w:szCs w:val="96"/>
        </w:rPr>
        <w:t xml:space="preserve"> на 201</w:t>
      </w:r>
      <w:r w:rsidR="00090192">
        <w:rPr>
          <w:rFonts w:ascii="Times New Roman" w:hAnsi="Times New Roman"/>
          <w:sz w:val="96"/>
          <w:szCs w:val="96"/>
        </w:rPr>
        <w:t>6</w:t>
      </w:r>
      <w:r w:rsidRPr="00090192">
        <w:rPr>
          <w:rFonts w:ascii="Times New Roman" w:hAnsi="Times New Roman"/>
          <w:sz w:val="96"/>
          <w:szCs w:val="96"/>
        </w:rPr>
        <w:t xml:space="preserve"> год.</w:t>
      </w:r>
    </w:p>
    <w:p w:rsidR="00887453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z w:val="96"/>
          <w:szCs w:val="96"/>
        </w:rPr>
      </w:pPr>
    </w:p>
    <w:p w:rsidR="00887453" w:rsidRPr="00090192" w:rsidRDefault="00887453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96"/>
          <w:szCs w:val="96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6A3D19" w:rsidRDefault="006A3D19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2A1574" w:rsidP="00DB20BF">
      <w:pPr>
        <w:spacing w:after="0" w:line="240" w:lineRule="auto"/>
        <w:ind w:firstLine="709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9" type="#_x0000_t202" style="position:absolute;left:0;text-align:left;margin-left:10.5pt;margin-top:-14.1pt;width:763.9pt;height:45.4pt;z-index:251713536;mso-width-relative:margin;mso-height-relative:margin;v-text-anchor:middle" fillcolor="#0070c0" strokecolor="#0070c0" strokeweight="4.75pt">
            <v:fill opacity="7209f"/>
            <v:textbox>
              <w:txbxContent>
                <w:p w:rsidR="00887453" w:rsidRPr="00B708A8" w:rsidRDefault="00887453" w:rsidP="00DB20BF">
                  <w:pPr>
                    <w:pStyle w:val="2"/>
                    <w:rPr>
                      <w:sz w:val="36"/>
                      <w:szCs w:val="36"/>
                    </w:rPr>
                  </w:pPr>
                  <w:r w:rsidRPr="00B708A8">
                    <w:rPr>
                      <w:sz w:val="36"/>
                      <w:szCs w:val="36"/>
                    </w:rPr>
                    <w:t>Основные нормативные акты, влияющ</w:t>
                  </w:r>
                  <w:r>
                    <w:rPr>
                      <w:sz w:val="36"/>
                      <w:szCs w:val="36"/>
                    </w:rPr>
                    <w:t>ие на поступление доходов в 2016 году</w:t>
                  </w: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2A157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50" type="#_x0000_t67" style="position:absolute;left:0;text-align:left;margin-left:389.7pt;margin-top:-.9pt;width:38.25pt;height:30.6pt;z-index:251714560" fillcolor="#0070c0" strokecolor="#0070c0">
            <v:fill color2="fill darken(118)" rotate="t" method="linear sigma" focus="100%" type="gradient"/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2A1574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pict>
          <v:shape id="_x0000_s1148" type="#_x0000_t202" style="position:absolute;left:0;text-align:left;margin-left:10.5pt;margin-top:4.1pt;width:781.25pt;height:465.25pt;z-index:251712512;mso-width-relative:margin;mso-height-relative:margin" fillcolor="#00b050" strokecolor="#0070c0" strokeweight="4.75pt">
            <v:fill opacity="5243f"/>
            <v:textbox style="mso-next-textbox:#_x0000_s1148">
              <w:txbxContent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  <w:lang w:val="en-US"/>
                    </w:rPr>
                  </w:pPr>
                </w:p>
                <w:p w:rsidR="00887453" w:rsidRPr="00D7235B" w:rsidRDefault="00887453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887453" w:rsidRPr="00D7235B" w:rsidRDefault="00887453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887453" w:rsidRPr="00D7235B" w:rsidRDefault="00887453" w:rsidP="00DB20BF">
                  <w:pPr>
                    <w:numPr>
                      <w:ilvl w:val="0"/>
                      <w:numId w:val="7"/>
                    </w:numPr>
                    <w:spacing w:after="0"/>
                    <w:ind w:left="0" w:hanging="11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В основу прогноза социально-экономического развития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муниципального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и бюджета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 xml:space="preserve"> Романовского муниципального 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положен сценарий умеренно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развития экономики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Романовского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мун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>и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ципального </w:t>
                  </w:r>
                  <w:r>
                    <w:rPr>
                      <w:rFonts w:ascii="Times New Roman" w:hAnsi="Times New Roman"/>
                      <w:sz w:val="30"/>
                      <w:szCs w:val="30"/>
                    </w:rPr>
                    <w:t>образования</w:t>
                  </w:r>
                  <w:r w:rsidRPr="002D5BF6">
                    <w:rPr>
                      <w:rFonts w:ascii="Times New Roman" w:hAnsi="Times New Roman"/>
                      <w:sz w:val="30"/>
                      <w:szCs w:val="30"/>
                    </w:rPr>
                    <w:t xml:space="preserve"> на п</w:t>
                  </w:r>
                  <w:r w:rsidR="00910E01">
                    <w:rPr>
                      <w:rFonts w:ascii="Times New Roman" w:hAnsi="Times New Roman"/>
                      <w:sz w:val="30"/>
                      <w:szCs w:val="30"/>
                    </w:rPr>
                    <w:t>редстоящий среднесрочный период</w:t>
                  </w:r>
                </w:p>
                <w:p w:rsidR="00887453" w:rsidRPr="00D7235B" w:rsidRDefault="00887453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887453" w:rsidRPr="00D7235B" w:rsidRDefault="00887453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887453" w:rsidRPr="00D7235B" w:rsidRDefault="00887453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887453" w:rsidRPr="002D5BF6" w:rsidRDefault="00887453" w:rsidP="00D7235B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887453" w:rsidRPr="009F0CE5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887453" w:rsidRPr="009F0CE5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30"/>
                      <w:szCs w:val="30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87453" w:rsidRDefault="00887453" w:rsidP="00DB20B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887453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DB20BF" w:rsidRDefault="00DB20BF" w:rsidP="00DB20BF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9A5E43" w:rsidP="009A5E43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бюджета 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Романовского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 </w:t>
      </w:r>
      <w:r w:rsidR="00887453">
        <w:rPr>
          <w:rFonts w:ascii="Times New Roman" w:hAnsi="Times New Roman"/>
          <w:b/>
          <w:spacing w:val="2"/>
          <w:sz w:val="36"/>
          <w:szCs w:val="36"/>
        </w:rPr>
        <w:t>образования</w:t>
      </w:r>
    </w:p>
    <w:p w:rsidR="009A5E43" w:rsidRDefault="009A5E4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>на 201</w:t>
      </w:r>
      <w:r w:rsidR="00090192">
        <w:rPr>
          <w:rFonts w:ascii="Times New Roman" w:hAnsi="Times New Roman"/>
          <w:b/>
          <w:spacing w:val="2"/>
          <w:sz w:val="36"/>
          <w:szCs w:val="36"/>
        </w:rPr>
        <w:t>6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887453" w:rsidRPr="00487974" w:rsidRDefault="0088745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88745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  <w:drawing>
          <wp:inline distT="0" distB="0" distL="0" distR="0">
            <wp:extent cx="9246480" cy="4211515"/>
            <wp:effectExtent l="19050" t="0" r="1182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9A5E43" w:rsidSect="00D8339B">
          <w:headerReference w:type="default" r:id="rId34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Наибольшую долю в расходах бюджета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Романовского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муниципального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образования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в 201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6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о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>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разделам: 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Межбюджетные трансферты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54,4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%,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>«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Жилищно-коммунальное хозяйс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т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во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» - </w:t>
      </w:r>
      <w:r w:rsidR="007E0F16">
        <w:rPr>
          <w:rFonts w:ascii="Times New Roman" w:hAnsi="Times New Roman"/>
          <w:b/>
          <w:spacing w:val="2"/>
          <w:sz w:val="32"/>
          <w:szCs w:val="32"/>
        </w:rPr>
        <w:t>28,5%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, </w:t>
      </w:r>
      <w:r w:rsidR="004368CC">
        <w:rPr>
          <w:rFonts w:ascii="Times New Roman" w:hAnsi="Times New Roman"/>
          <w:b/>
          <w:spacing w:val="2"/>
          <w:sz w:val="32"/>
          <w:szCs w:val="32"/>
        </w:rPr>
        <w:t xml:space="preserve">«Национальная экономика» - </w:t>
      </w:r>
      <w:r w:rsidR="00910E01">
        <w:rPr>
          <w:rFonts w:ascii="Times New Roman" w:hAnsi="Times New Roman"/>
          <w:b/>
          <w:spacing w:val="2"/>
          <w:sz w:val="32"/>
          <w:szCs w:val="32"/>
        </w:rPr>
        <w:t>15,8%</w:t>
      </w:r>
    </w:p>
    <w:p w:rsidR="00910E01" w:rsidRPr="00910E01" w:rsidRDefault="00910E01" w:rsidP="00910E01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5802629</wp:posOffset>
            </wp:positionH>
            <wp:positionV relativeFrom="paragraph">
              <wp:posOffset>-283845</wp:posOffset>
            </wp:positionV>
            <wp:extent cx="1076325" cy="1076325"/>
            <wp:effectExtent l="19050" t="19050" r="28575" b="28575"/>
            <wp:wrapNone/>
            <wp:docPr id="13" name="Рисунок 1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solidFill>
                      <a:srgbClr val="FFC000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0E01" w:rsidRPr="00910E01" w:rsidRDefault="00910E01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Pr="009327EE" w:rsidRDefault="00775466" w:rsidP="00775466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775466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Романовского </w:t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</w:p>
    <w:p w:rsidR="00775466" w:rsidRPr="004104A7" w:rsidRDefault="00775466" w:rsidP="00775466">
      <w:pPr>
        <w:tabs>
          <w:tab w:val="left" w:pos="851"/>
          <w:tab w:val="left" w:pos="1560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</w:t>
      </w: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межбюджетные трансферты</w:t>
      </w:r>
    </w:p>
    <w:p w:rsidR="00775466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right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p w:rsidR="00775466" w:rsidRPr="009327EE" w:rsidRDefault="00775466" w:rsidP="00775466">
      <w:pPr>
        <w:tabs>
          <w:tab w:val="left" w:pos="993"/>
          <w:tab w:val="left" w:pos="1134"/>
          <w:tab w:val="left" w:pos="15168"/>
        </w:tabs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</w:p>
    <w:tbl>
      <w:tblPr>
        <w:tblW w:w="2904" w:type="pct"/>
        <w:jc w:val="center"/>
        <w:tblInd w:w="-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4420"/>
        <w:gridCol w:w="1338"/>
      </w:tblGrid>
      <w:tr w:rsidR="00775466" w:rsidRPr="009327EE" w:rsidTr="00775466">
        <w:trPr>
          <w:trHeight w:val="401"/>
          <w:jc w:val="center"/>
        </w:trPr>
        <w:tc>
          <w:tcPr>
            <w:tcW w:w="489" w:type="pct"/>
            <w:shd w:val="clear" w:color="auto" w:fill="8DB3E2" w:themeFill="text2" w:themeFillTint="66"/>
            <w:noWrap/>
          </w:tcPr>
          <w:p w:rsidR="00775466" w:rsidRDefault="0077546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775466" w:rsidRPr="00B23AE6" w:rsidRDefault="0077546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463" w:type="pct"/>
            <w:shd w:val="clear" w:color="auto" w:fill="8DB3E2" w:themeFill="text2" w:themeFillTint="66"/>
          </w:tcPr>
          <w:p w:rsidR="00775466" w:rsidRPr="00B23AE6" w:rsidRDefault="00775466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048" w:type="pct"/>
            <w:shd w:val="clear" w:color="auto" w:fill="8DB3E2" w:themeFill="text2" w:themeFillTint="66"/>
          </w:tcPr>
          <w:p w:rsidR="00775466" w:rsidRPr="00B23AE6" w:rsidRDefault="00775466" w:rsidP="0077546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AE6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775466" w:rsidRPr="009327EE" w:rsidTr="00775466">
        <w:trPr>
          <w:trHeight w:val="571"/>
          <w:jc w:val="center"/>
        </w:trPr>
        <w:tc>
          <w:tcPr>
            <w:tcW w:w="489" w:type="pct"/>
            <w:shd w:val="clear" w:color="auto" w:fill="8DB3E2" w:themeFill="text2" w:themeFillTint="66"/>
            <w:noWrap/>
          </w:tcPr>
          <w:p w:rsidR="00775466" w:rsidRPr="008B2CE0" w:rsidRDefault="00775466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B2C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3" w:type="pct"/>
            <w:shd w:val="clear" w:color="auto" w:fill="FFC000"/>
          </w:tcPr>
          <w:p w:rsidR="00775466" w:rsidRPr="008B2CE0" w:rsidRDefault="00775466" w:rsidP="007E0F16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Объем расходов бюджета Р</w:t>
            </w:r>
            <w:r w:rsidR="007E0F16">
              <w:rPr>
                <w:rFonts w:ascii="Times New Roman" w:hAnsi="Times New Roman"/>
                <w:b/>
                <w:sz w:val="28"/>
              </w:rPr>
              <w:t>ом</w:t>
            </w:r>
            <w:r w:rsidR="007E0F16">
              <w:rPr>
                <w:rFonts w:ascii="Times New Roman" w:hAnsi="Times New Roman"/>
                <w:b/>
                <w:sz w:val="28"/>
              </w:rPr>
              <w:t>а</w:t>
            </w:r>
            <w:r w:rsidR="007E0F16">
              <w:rPr>
                <w:rFonts w:ascii="Times New Roman" w:hAnsi="Times New Roman"/>
                <w:b/>
                <w:sz w:val="28"/>
              </w:rPr>
              <w:t>новского муниципального обр</w:t>
            </w:r>
            <w:r w:rsidR="007E0F16">
              <w:rPr>
                <w:rFonts w:ascii="Times New Roman" w:hAnsi="Times New Roman"/>
                <w:b/>
                <w:sz w:val="28"/>
              </w:rPr>
              <w:t>а</w:t>
            </w:r>
            <w:r w:rsidR="007E0F16">
              <w:rPr>
                <w:rFonts w:ascii="Times New Roman" w:hAnsi="Times New Roman"/>
                <w:b/>
                <w:sz w:val="28"/>
              </w:rPr>
              <w:t xml:space="preserve">зования </w:t>
            </w:r>
            <w:r>
              <w:rPr>
                <w:rFonts w:ascii="Times New Roman" w:hAnsi="Times New Roman"/>
                <w:b/>
                <w:sz w:val="28"/>
              </w:rPr>
              <w:t xml:space="preserve">на </w:t>
            </w:r>
            <w:r w:rsidR="007E0F16">
              <w:rPr>
                <w:rFonts w:ascii="Times New Roman" w:hAnsi="Times New Roman"/>
                <w:b/>
                <w:sz w:val="28"/>
              </w:rPr>
              <w:t>межбюджетные трансферты</w:t>
            </w:r>
          </w:p>
        </w:tc>
        <w:tc>
          <w:tcPr>
            <w:tcW w:w="1048" w:type="pct"/>
            <w:shd w:val="clear" w:color="auto" w:fill="FFC000"/>
            <w:vAlign w:val="center"/>
          </w:tcPr>
          <w:p w:rsidR="00775466" w:rsidRPr="00F01F40" w:rsidRDefault="007E0F16" w:rsidP="007754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6829,2</w:t>
            </w:r>
          </w:p>
        </w:tc>
      </w:tr>
      <w:tr w:rsidR="00775466" w:rsidRPr="009327EE" w:rsidTr="00775466">
        <w:trPr>
          <w:trHeight w:val="470"/>
          <w:jc w:val="center"/>
        </w:trPr>
        <w:tc>
          <w:tcPr>
            <w:tcW w:w="489" w:type="pct"/>
            <w:shd w:val="clear" w:color="auto" w:fill="8DB3E2" w:themeFill="text2" w:themeFillTint="66"/>
            <w:noWrap/>
          </w:tcPr>
          <w:p w:rsidR="00775466" w:rsidRPr="008B2CE0" w:rsidRDefault="003246E5" w:rsidP="007754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3" w:type="pct"/>
            <w:shd w:val="clear" w:color="auto" w:fill="auto"/>
            <w:vAlign w:val="center"/>
          </w:tcPr>
          <w:p w:rsidR="00775466" w:rsidRPr="008B2CE0" w:rsidRDefault="00775466" w:rsidP="00775466">
            <w:pPr>
              <w:rPr>
                <w:rFonts w:ascii="Times New Roman" w:hAnsi="Times New Roman"/>
                <w:sz w:val="28"/>
              </w:rPr>
            </w:pPr>
            <w:r w:rsidRPr="008B2CE0">
              <w:rPr>
                <w:rFonts w:ascii="Times New Roman" w:hAnsi="Times New Roman"/>
                <w:sz w:val="28"/>
              </w:rPr>
              <w:t>в % к общему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8B2CE0">
              <w:rPr>
                <w:rFonts w:ascii="Times New Roman" w:hAnsi="Times New Roman"/>
                <w:sz w:val="28"/>
              </w:rPr>
              <w:t>объему расходов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775466" w:rsidRPr="008B2CE0" w:rsidRDefault="007E0F16" w:rsidP="00775466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54,4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775466" w:rsidRDefault="00775466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246E5" w:rsidRDefault="003246E5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7930134</wp:posOffset>
            </wp:positionH>
            <wp:positionV relativeFrom="paragraph">
              <wp:posOffset>-256286</wp:posOffset>
            </wp:positionV>
            <wp:extent cx="2224278" cy="1552448"/>
            <wp:effectExtent l="57150" t="19050" r="23622" b="0"/>
            <wp:wrapNone/>
            <wp:docPr id="14" name="Рисунок 29" descr="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9" descr="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c="http://schemas.openxmlformats.org/markup-compatibility/2006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8" cy="15524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FF00FF"/>
                      </a:contourClr>
                    </a:sp3d>
                  </pic:spPr>
                </pic:pic>
              </a:graphicData>
            </a:graphic>
          </wp:anchor>
        </w:drawing>
      </w:r>
      <w:r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Расходы бюджета</w:t>
      </w:r>
    </w:p>
    <w:p w:rsidR="009A5E43" w:rsidRPr="009327EE" w:rsidRDefault="003F3419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Романовского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образования</w:t>
      </w:r>
      <w:r w:rsidR="009A5E43" w:rsidRPr="009327EE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на</w:t>
      </w:r>
      <w:r w:rsidR="009A5E43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 xml:space="preserve"> </w:t>
      </w:r>
      <w:r w:rsidR="007E0F16"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t>национальную экономику</w:t>
      </w:r>
    </w:p>
    <w:p w:rsidR="009A5E43" w:rsidRPr="009327EE" w:rsidRDefault="009A5E43" w:rsidP="009A5E43">
      <w:pPr>
        <w:spacing w:after="0"/>
        <w:jc w:val="center"/>
        <w:rPr>
          <w:rFonts w:ascii="Times New Roman" w:hAnsi="Times New Roman"/>
          <w:color w:val="112F51"/>
          <w:spacing w:val="2"/>
          <w:sz w:val="28"/>
          <w:szCs w:val="28"/>
        </w:rPr>
      </w:pPr>
      <w:r>
        <w:rPr>
          <w:rFonts w:ascii="Times New Roman" w:hAnsi="Times New Roman"/>
          <w:color w:val="112F51"/>
          <w:spacing w:val="2"/>
          <w:sz w:val="28"/>
          <w:szCs w:val="28"/>
        </w:rPr>
        <w:t xml:space="preserve">                                                                                                                   </w:t>
      </w:r>
      <w:r w:rsidRPr="009327EE">
        <w:rPr>
          <w:rFonts w:ascii="Times New Roman" w:hAnsi="Times New Roman"/>
          <w:color w:val="112F51"/>
          <w:spacing w:val="2"/>
          <w:sz w:val="28"/>
          <w:szCs w:val="28"/>
        </w:rPr>
        <w:t>(тыс. рублей)</w:t>
      </w:r>
    </w:p>
    <w:tbl>
      <w:tblPr>
        <w:tblW w:w="34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"/>
        <w:gridCol w:w="5624"/>
        <w:gridCol w:w="1573"/>
      </w:tblGrid>
      <w:tr w:rsidR="003F3419" w:rsidRPr="001B4F36" w:rsidTr="002B7543">
        <w:trPr>
          <w:jc w:val="center"/>
        </w:trPr>
        <w:tc>
          <w:tcPr>
            <w:tcW w:w="300" w:type="pct"/>
            <w:shd w:val="clear" w:color="auto" w:fill="8DB3E2" w:themeFill="text2" w:themeFillTint="66"/>
            <w:noWrap/>
            <w:vAlign w:val="center"/>
          </w:tcPr>
          <w:p w:rsidR="003F3419" w:rsidRDefault="003F3419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</w:p>
          <w:p w:rsidR="003F3419" w:rsidRPr="001B4F36" w:rsidRDefault="003F3419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3673" w:type="pct"/>
            <w:shd w:val="clear" w:color="auto" w:fill="8DB3E2" w:themeFill="text2" w:themeFillTint="66"/>
            <w:vAlign w:val="center"/>
          </w:tcPr>
          <w:p w:rsidR="003F3419" w:rsidRPr="001B4F36" w:rsidRDefault="003F3419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27" w:type="pct"/>
            <w:shd w:val="clear" w:color="auto" w:fill="8DB3E2" w:themeFill="text2" w:themeFillTint="66"/>
            <w:vAlign w:val="center"/>
          </w:tcPr>
          <w:p w:rsidR="003F3419" w:rsidRPr="001B4F36" w:rsidRDefault="003F3419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</w:tr>
      <w:tr w:rsidR="003F3419" w:rsidRPr="001B4F36" w:rsidTr="002B7543">
        <w:trPr>
          <w:jc w:val="center"/>
        </w:trPr>
        <w:tc>
          <w:tcPr>
            <w:tcW w:w="300" w:type="pct"/>
            <w:shd w:val="clear" w:color="auto" w:fill="8DB3E2" w:themeFill="text2" w:themeFillTint="66"/>
            <w:noWrap/>
          </w:tcPr>
          <w:p w:rsidR="003F3419" w:rsidRPr="001B4F36" w:rsidRDefault="003F3419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3" w:type="pct"/>
            <w:shd w:val="clear" w:color="auto" w:fill="FFC000"/>
          </w:tcPr>
          <w:p w:rsidR="003F3419" w:rsidRPr="00E53535" w:rsidRDefault="003F3419" w:rsidP="002B754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5353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Расходы на образование, всего</w:t>
            </w:r>
          </w:p>
        </w:tc>
        <w:tc>
          <w:tcPr>
            <w:tcW w:w="1027" w:type="pct"/>
            <w:shd w:val="clear" w:color="auto" w:fill="FFC000"/>
            <w:vAlign w:val="center"/>
          </w:tcPr>
          <w:p w:rsidR="003F3419" w:rsidRPr="00740B8B" w:rsidRDefault="007E0F1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1981,1</w:t>
            </w:r>
          </w:p>
        </w:tc>
      </w:tr>
      <w:tr w:rsidR="003F3419" w:rsidRPr="001B4F36" w:rsidTr="002B7543">
        <w:trPr>
          <w:jc w:val="center"/>
        </w:trPr>
        <w:tc>
          <w:tcPr>
            <w:tcW w:w="300" w:type="pct"/>
            <w:shd w:val="clear" w:color="auto" w:fill="8DB3E2" w:themeFill="text2" w:themeFillTint="66"/>
            <w:noWrap/>
          </w:tcPr>
          <w:p w:rsidR="003F3419" w:rsidRPr="001B4F36" w:rsidRDefault="002B7543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3" w:type="pct"/>
            <w:shd w:val="clear" w:color="auto" w:fill="auto"/>
          </w:tcPr>
          <w:p w:rsidR="003F3419" w:rsidRPr="001B4F36" w:rsidRDefault="003F3419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B4F3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% к общему  объему расходов</w:t>
            </w:r>
          </w:p>
        </w:tc>
        <w:tc>
          <w:tcPr>
            <w:tcW w:w="1027" w:type="pct"/>
            <w:vAlign w:val="center"/>
          </w:tcPr>
          <w:p w:rsidR="003F3419" w:rsidRPr="002A7240" w:rsidRDefault="007E0F1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15,8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A5E43">
      <w:pPr>
        <w:jc w:val="center"/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7E0F16" w:rsidRDefault="007E0F16" w:rsidP="00910E01">
      <w:pPr>
        <w:rPr>
          <w:rFonts w:ascii="Times New Roman" w:hAnsi="Times New Roman"/>
          <w:b/>
          <w:shadow/>
          <w:color w:val="112F51"/>
          <w:spacing w:val="2"/>
          <w:sz w:val="36"/>
          <w:szCs w:val="36"/>
          <w:u w:val="single"/>
        </w:rPr>
      </w:pPr>
    </w:p>
    <w:p w:rsidR="009A5E43" w:rsidRDefault="009A5E43" w:rsidP="009A5E43">
      <w:pPr>
        <w:jc w:val="right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5859780</wp:posOffset>
            </wp:positionH>
            <wp:positionV relativeFrom="paragraph">
              <wp:posOffset>-217170</wp:posOffset>
            </wp:positionV>
            <wp:extent cx="1066800" cy="1066800"/>
            <wp:effectExtent l="19050" t="0" r="0" b="0"/>
            <wp:wrapNone/>
            <wp:docPr id="15" name="Рисунок 2" descr="Описание: http://im8-tub-ru.yandex.net/i?id=261966710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8-tub-ru.yandex.net/i?id=261966710-14-72&amp;n=2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5E43" w:rsidRPr="00487974" w:rsidRDefault="009A5E43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Расходы бюджета</w:t>
      </w:r>
    </w:p>
    <w:p w:rsidR="009A5E43" w:rsidRPr="00487974" w:rsidRDefault="003F3419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Романовского</w:t>
      </w:r>
      <w:r w:rsidR="009A5E43" w:rsidRPr="00487974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 xml:space="preserve"> муниципального </w:t>
      </w:r>
      <w:r w:rsidR="007E0F16"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образования</w:t>
      </w:r>
    </w:p>
    <w:p w:rsidR="009A5E43" w:rsidRPr="00487974" w:rsidRDefault="007E0F16" w:rsidP="009A5E43">
      <w:pPr>
        <w:spacing w:after="0"/>
        <w:jc w:val="center"/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</w:pPr>
      <w:r>
        <w:rPr>
          <w:rFonts w:ascii="Times New Roman" w:hAnsi="Times New Roman"/>
          <w:b/>
          <w:shadow/>
          <w:color w:val="000000"/>
          <w:spacing w:val="2"/>
          <w:sz w:val="44"/>
          <w:szCs w:val="44"/>
        </w:rPr>
        <w:t>на жилищно-коммунальное хозяйство</w:t>
      </w:r>
    </w:p>
    <w:p w:rsidR="009A5E43" w:rsidRPr="004C2598" w:rsidRDefault="009A5E43" w:rsidP="009A5E43">
      <w:pPr>
        <w:spacing w:after="0"/>
        <w:jc w:val="right"/>
        <w:rPr>
          <w:rFonts w:ascii="Times New Roman" w:hAnsi="Times New Roman"/>
          <w:shadow/>
          <w:color w:val="000000"/>
          <w:spacing w:val="2"/>
          <w:sz w:val="28"/>
          <w:szCs w:val="28"/>
        </w:rPr>
      </w:pPr>
      <w:r w:rsidRPr="004C2598">
        <w:rPr>
          <w:rFonts w:ascii="Times New Roman" w:hAnsi="Times New Roman"/>
          <w:shadow/>
          <w:color w:val="000000"/>
          <w:spacing w:val="2"/>
          <w:sz w:val="28"/>
          <w:szCs w:val="28"/>
        </w:rPr>
        <w:t>(тыс. рублей)</w:t>
      </w:r>
    </w:p>
    <w:tbl>
      <w:tblPr>
        <w:tblW w:w="46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7143"/>
        <w:gridCol w:w="2692"/>
      </w:tblGrid>
      <w:tr w:rsidR="003F3419" w:rsidRPr="009F06D4" w:rsidTr="003F3419">
        <w:tc>
          <w:tcPr>
            <w:tcW w:w="232" w:type="pct"/>
            <w:shd w:val="clear" w:color="auto" w:fill="8DB3E2" w:themeFill="text2" w:themeFillTint="66"/>
            <w:noWrap/>
            <w:vAlign w:val="center"/>
          </w:tcPr>
          <w:p w:rsidR="003F3419" w:rsidRPr="009F06D4" w:rsidRDefault="003F3419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3" w:type="pct"/>
            <w:shd w:val="clear" w:color="auto" w:fill="8DB3E2" w:themeFill="text2" w:themeFillTint="66"/>
            <w:vAlign w:val="center"/>
          </w:tcPr>
          <w:p w:rsidR="003F3419" w:rsidRPr="009F06D4" w:rsidRDefault="003F3419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305" w:type="pct"/>
            <w:shd w:val="clear" w:color="auto" w:fill="8DB3E2" w:themeFill="text2" w:themeFillTint="66"/>
            <w:vAlign w:val="center"/>
          </w:tcPr>
          <w:p w:rsidR="003F3419" w:rsidRPr="009F06D4" w:rsidRDefault="003F3419" w:rsidP="003F3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2016</w:t>
            </w:r>
          </w:p>
        </w:tc>
      </w:tr>
      <w:tr w:rsidR="003F3419" w:rsidRPr="009F06D4" w:rsidTr="003F3419">
        <w:tc>
          <w:tcPr>
            <w:tcW w:w="232" w:type="pct"/>
            <w:shd w:val="clear" w:color="auto" w:fill="8DB3E2" w:themeFill="text2" w:themeFillTint="66"/>
            <w:noWrap/>
            <w:vAlign w:val="center"/>
          </w:tcPr>
          <w:p w:rsidR="003F3419" w:rsidRPr="009F06D4" w:rsidRDefault="003F3419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3" w:type="pct"/>
            <w:shd w:val="clear" w:color="auto" w:fill="C6D9F1" w:themeFill="text2" w:themeFillTint="33"/>
            <w:vAlign w:val="center"/>
          </w:tcPr>
          <w:p w:rsidR="003F3419" w:rsidRPr="009F06D4" w:rsidRDefault="003F3419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5" w:type="pct"/>
            <w:shd w:val="clear" w:color="auto" w:fill="C6D9F1" w:themeFill="text2" w:themeFillTint="33"/>
            <w:vAlign w:val="center"/>
          </w:tcPr>
          <w:p w:rsidR="003F3419" w:rsidRPr="009F06D4" w:rsidRDefault="003F3419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Решение о бюджете</w:t>
            </w:r>
          </w:p>
        </w:tc>
      </w:tr>
      <w:tr w:rsidR="003F3419" w:rsidRPr="009F06D4" w:rsidTr="003F3419">
        <w:tc>
          <w:tcPr>
            <w:tcW w:w="232" w:type="pct"/>
            <w:shd w:val="clear" w:color="auto" w:fill="8DB3E2" w:themeFill="text2" w:themeFillTint="66"/>
            <w:noWrap/>
          </w:tcPr>
          <w:p w:rsidR="003F3419" w:rsidRPr="009F06D4" w:rsidRDefault="003F3419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3" w:type="pct"/>
            <w:shd w:val="clear" w:color="auto" w:fill="FFC000"/>
          </w:tcPr>
          <w:p w:rsidR="003F3419" w:rsidRPr="00773D77" w:rsidRDefault="003F3419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73D7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Расходы, всего, тыс. руб.</w:t>
            </w:r>
          </w:p>
        </w:tc>
        <w:tc>
          <w:tcPr>
            <w:tcW w:w="1305" w:type="pct"/>
            <w:shd w:val="clear" w:color="auto" w:fill="FFC000"/>
            <w:vAlign w:val="center"/>
          </w:tcPr>
          <w:p w:rsidR="003F3419" w:rsidRPr="00773D77" w:rsidRDefault="007E0F16" w:rsidP="009116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3586,2</w:t>
            </w:r>
          </w:p>
        </w:tc>
      </w:tr>
      <w:tr w:rsidR="003F3419" w:rsidRPr="009F06D4" w:rsidTr="003F3419">
        <w:tc>
          <w:tcPr>
            <w:tcW w:w="232" w:type="pct"/>
            <w:shd w:val="clear" w:color="auto" w:fill="8DB3E2" w:themeFill="text2" w:themeFillTint="66"/>
            <w:noWrap/>
          </w:tcPr>
          <w:p w:rsidR="003F3419" w:rsidRPr="009F06D4" w:rsidRDefault="003F3419" w:rsidP="004C043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63" w:type="pct"/>
            <w:shd w:val="clear" w:color="auto" w:fill="auto"/>
          </w:tcPr>
          <w:p w:rsidR="003F3419" w:rsidRPr="009F06D4" w:rsidRDefault="003F3419" w:rsidP="004C04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6D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% к общему объему расходов</w:t>
            </w:r>
          </w:p>
        </w:tc>
        <w:tc>
          <w:tcPr>
            <w:tcW w:w="1305" w:type="pct"/>
            <w:shd w:val="clear" w:color="auto" w:fill="auto"/>
            <w:vAlign w:val="center"/>
          </w:tcPr>
          <w:p w:rsidR="003F3419" w:rsidRPr="009F06D4" w:rsidRDefault="007E0F16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15,8</w:t>
            </w:r>
          </w:p>
        </w:tc>
      </w:tr>
    </w:tbl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9A5E43">
      <w:pPr>
        <w:jc w:val="center"/>
        <w:rPr>
          <w:rFonts w:ascii="Times New Roman" w:hAnsi="Times New Roman"/>
          <w:b/>
          <w:shadow/>
          <w:color w:val="000000"/>
          <w:spacing w:val="2"/>
          <w:sz w:val="34"/>
          <w:szCs w:val="34"/>
        </w:rPr>
      </w:pPr>
    </w:p>
    <w:p w:rsidR="009A5E43" w:rsidRDefault="009A5E43" w:rsidP="007E0F16">
      <w:pPr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  <w:sectPr w:rsidR="009A5E43" w:rsidSect="0089194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096815" w:rsidRPr="007E0F16" w:rsidRDefault="00096815" w:rsidP="007E0F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6"/>
          <w:szCs w:val="36"/>
        </w:rPr>
      </w:pPr>
    </w:p>
    <w:p w:rsidR="00096815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096815" w:rsidRPr="00096815" w:rsidRDefault="00096815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</w:p>
    <w:p w:rsidR="001869A6" w:rsidRDefault="00293522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418080" cy="1749425"/>
            <wp:effectExtent l="19050" t="0" r="1270" b="0"/>
            <wp:docPr id="12" name="Рисунок 3" descr="&amp;Fcy;&amp;acy;&amp;scy;&amp;acy;&amp;dcy; &amp;acy;&amp;dcy;&amp;mcy;&amp;icy;&amp;ncy;&amp;icy;&amp;scy;&amp;tcy;&amp;r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amp;Fcy;&amp;acy;&amp;scy;&amp;acy;&amp;dcy; &amp;acy;&amp;dcy;&amp;mcy;&amp;icy;&amp;ncy;&amp;icy;&amp;scy;&amp;tcy;&amp;r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9A6" w:rsidRDefault="001869A6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>Контактная информация:</w:t>
      </w:r>
    </w:p>
    <w:p w:rsidR="003F3419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Начальник финансового управления администрации </w:t>
      </w:r>
    </w:p>
    <w:p w:rsidR="00D828C4" w:rsidRPr="002B7543" w:rsidRDefault="003F3419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>Романовского муниципального района</w:t>
      </w:r>
    </w:p>
    <w:p w:rsidR="00D828C4" w:rsidRPr="002B7543" w:rsidRDefault="00D828C4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2B7543">
        <w:rPr>
          <w:rFonts w:ascii="Times New Roman" w:hAnsi="Times New Roman"/>
          <w:b/>
          <w:sz w:val="36"/>
          <w:szCs w:val="36"/>
        </w:rPr>
        <w:t xml:space="preserve"> </w:t>
      </w:r>
      <w:r w:rsidR="003F3419" w:rsidRPr="002B7543">
        <w:rPr>
          <w:rFonts w:ascii="Times New Roman" w:hAnsi="Times New Roman"/>
          <w:b/>
          <w:sz w:val="36"/>
          <w:szCs w:val="36"/>
        </w:rPr>
        <w:t>Канищева Тамара Николаевна</w:t>
      </w:r>
      <w:r w:rsidR="00293522" w:rsidRPr="002B7543">
        <w:rPr>
          <w:rFonts w:ascii="Times New Roman" w:hAnsi="Times New Roman"/>
          <w:b/>
          <w:sz w:val="36"/>
          <w:szCs w:val="36"/>
        </w:rPr>
        <w:t xml:space="preserve"> (8 84544) 4-02-43</w:t>
      </w:r>
    </w:p>
    <w:p w:rsidR="00AB0918" w:rsidRDefault="00AB0918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бюджетного отдела Мухортова Оксана Александровна</w:t>
      </w:r>
      <w:r w:rsidR="00293522" w:rsidRPr="00293522">
        <w:rPr>
          <w:rFonts w:ascii="Times New Roman" w:hAnsi="Times New Roman"/>
          <w:sz w:val="36"/>
          <w:szCs w:val="36"/>
        </w:rPr>
        <w:t xml:space="preserve"> </w:t>
      </w:r>
      <w:r w:rsidR="00293522" w:rsidRPr="0077784F">
        <w:rPr>
          <w:rFonts w:ascii="Times New Roman" w:hAnsi="Times New Roman"/>
          <w:sz w:val="36"/>
          <w:szCs w:val="36"/>
        </w:rPr>
        <w:t xml:space="preserve">(8 </w:t>
      </w:r>
      <w:r w:rsidR="00293522">
        <w:rPr>
          <w:rFonts w:ascii="Times New Roman" w:hAnsi="Times New Roman"/>
          <w:sz w:val="36"/>
          <w:szCs w:val="36"/>
        </w:rPr>
        <w:t>84544</w:t>
      </w:r>
      <w:r w:rsidR="00293522" w:rsidRPr="0077784F">
        <w:rPr>
          <w:rFonts w:ascii="Times New Roman" w:hAnsi="Times New Roman"/>
          <w:sz w:val="36"/>
          <w:szCs w:val="36"/>
        </w:rPr>
        <w:t xml:space="preserve">) </w:t>
      </w:r>
      <w:r w:rsidR="00293522">
        <w:rPr>
          <w:rFonts w:ascii="Times New Roman" w:hAnsi="Times New Roman"/>
          <w:sz w:val="36"/>
          <w:szCs w:val="36"/>
        </w:rPr>
        <w:t>4-02-4</w:t>
      </w:r>
      <w:r w:rsidR="00293522" w:rsidRPr="00293522">
        <w:rPr>
          <w:rFonts w:ascii="Times New Roman" w:hAnsi="Times New Roman"/>
          <w:sz w:val="36"/>
          <w:szCs w:val="36"/>
        </w:rPr>
        <w:t>5</w:t>
      </w:r>
      <w:r>
        <w:rPr>
          <w:rFonts w:ascii="Times New Roman" w:hAnsi="Times New Roman"/>
          <w:sz w:val="36"/>
          <w:szCs w:val="36"/>
        </w:rPr>
        <w:t>,</w:t>
      </w:r>
    </w:p>
    <w:p w:rsidR="00AB0918" w:rsidRDefault="00AB0918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учета и отчетности Саяпина Ирина Александровна</w:t>
      </w:r>
      <w:r w:rsidR="00293522" w:rsidRPr="0077784F">
        <w:rPr>
          <w:rFonts w:ascii="Times New Roman" w:hAnsi="Times New Roman"/>
          <w:sz w:val="36"/>
          <w:szCs w:val="36"/>
        </w:rPr>
        <w:t xml:space="preserve">(8 </w:t>
      </w:r>
      <w:r w:rsidR="00293522">
        <w:rPr>
          <w:rFonts w:ascii="Times New Roman" w:hAnsi="Times New Roman"/>
          <w:sz w:val="36"/>
          <w:szCs w:val="36"/>
        </w:rPr>
        <w:t>84544</w:t>
      </w:r>
      <w:r w:rsidR="00293522" w:rsidRPr="0077784F">
        <w:rPr>
          <w:rFonts w:ascii="Times New Roman" w:hAnsi="Times New Roman"/>
          <w:sz w:val="36"/>
          <w:szCs w:val="36"/>
        </w:rPr>
        <w:t xml:space="preserve">) </w:t>
      </w:r>
      <w:r w:rsidR="00293522">
        <w:rPr>
          <w:rFonts w:ascii="Times New Roman" w:hAnsi="Times New Roman"/>
          <w:sz w:val="36"/>
          <w:szCs w:val="36"/>
        </w:rPr>
        <w:t>4-0</w:t>
      </w:r>
      <w:r w:rsidR="00293522" w:rsidRPr="00293522">
        <w:rPr>
          <w:rFonts w:ascii="Times New Roman" w:hAnsi="Times New Roman"/>
          <w:sz w:val="36"/>
          <w:szCs w:val="36"/>
        </w:rPr>
        <w:t>8-44</w:t>
      </w:r>
      <w:r>
        <w:rPr>
          <w:rFonts w:ascii="Times New Roman" w:hAnsi="Times New Roman"/>
          <w:sz w:val="36"/>
          <w:szCs w:val="36"/>
        </w:rPr>
        <w:t>,</w:t>
      </w:r>
    </w:p>
    <w:p w:rsidR="00AB0918" w:rsidRPr="00293522" w:rsidRDefault="00AB0918" w:rsidP="00D828C4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Начальник отдела расходных обязательств Юдина Марина Александровна</w:t>
      </w:r>
      <w:r w:rsidR="00293522" w:rsidRPr="0077784F">
        <w:rPr>
          <w:rFonts w:ascii="Times New Roman" w:hAnsi="Times New Roman"/>
          <w:sz w:val="36"/>
          <w:szCs w:val="36"/>
        </w:rPr>
        <w:t xml:space="preserve">(8 </w:t>
      </w:r>
      <w:r w:rsidR="00293522">
        <w:rPr>
          <w:rFonts w:ascii="Times New Roman" w:hAnsi="Times New Roman"/>
          <w:sz w:val="36"/>
          <w:szCs w:val="36"/>
        </w:rPr>
        <w:t>84544</w:t>
      </w:r>
      <w:r w:rsidR="00293522" w:rsidRPr="0077784F">
        <w:rPr>
          <w:rFonts w:ascii="Times New Roman" w:hAnsi="Times New Roman"/>
          <w:sz w:val="36"/>
          <w:szCs w:val="36"/>
        </w:rPr>
        <w:t xml:space="preserve">) </w:t>
      </w:r>
      <w:r w:rsidR="001E5CD7">
        <w:rPr>
          <w:rFonts w:ascii="Times New Roman" w:hAnsi="Times New Roman"/>
          <w:sz w:val="36"/>
          <w:szCs w:val="36"/>
        </w:rPr>
        <w:t>4-</w:t>
      </w:r>
      <w:r w:rsidR="001E5CD7" w:rsidRPr="00377B8D">
        <w:rPr>
          <w:rFonts w:ascii="Times New Roman" w:hAnsi="Times New Roman"/>
          <w:sz w:val="36"/>
          <w:szCs w:val="36"/>
        </w:rPr>
        <w:t>07-83</w:t>
      </w:r>
      <w:r w:rsidR="00293522">
        <w:rPr>
          <w:rFonts w:ascii="Times New Roman" w:hAnsi="Times New Roman"/>
          <w:sz w:val="36"/>
          <w:szCs w:val="36"/>
        </w:rPr>
        <w:t>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График работы с </w:t>
      </w:r>
      <w:r>
        <w:rPr>
          <w:rFonts w:ascii="Times New Roman" w:hAnsi="Times New Roman"/>
          <w:sz w:val="36"/>
          <w:szCs w:val="36"/>
        </w:rPr>
        <w:t>8</w:t>
      </w:r>
      <w:r w:rsidRPr="0077784F">
        <w:rPr>
          <w:rFonts w:ascii="Times New Roman" w:hAnsi="Times New Roman"/>
          <w:sz w:val="36"/>
          <w:szCs w:val="36"/>
        </w:rPr>
        <w:t>-00 до 1</w:t>
      </w:r>
      <w:r w:rsidR="003F3419">
        <w:rPr>
          <w:rFonts w:ascii="Times New Roman" w:hAnsi="Times New Roman"/>
          <w:sz w:val="36"/>
          <w:szCs w:val="36"/>
        </w:rPr>
        <w:t>7</w:t>
      </w:r>
      <w:r w:rsidRPr="0077784F">
        <w:rPr>
          <w:rFonts w:ascii="Times New Roman" w:hAnsi="Times New Roman"/>
          <w:sz w:val="36"/>
          <w:szCs w:val="36"/>
        </w:rPr>
        <w:t>-00, перерыв с 1</w:t>
      </w:r>
      <w:r w:rsidR="003F3419">
        <w:rPr>
          <w:rFonts w:ascii="Times New Roman" w:hAnsi="Times New Roman"/>
          <w:sz w:val="36"/>
          <w:szCs w:val="36"/>
        </w:rPr>
        <w:t>3</w:t>
      </w:r>
      <w:r w:rsidRPr="0077784F">
        <w:rPr>
          <w:rFonts w:ascii="Times New Roman" w:hAnsi="Times New Roman"/>
          <w:sz w:val="36"/>
          <w:szCs w:val="36"/>
        </w:rPr>
        <w:t>-00 до 1</w:t>
      </w:r>
      <w:r>
        <w:rPr>
          <w:rFonts w:ascii="Times New Roman" w:hAnsi="Times New Roman"/>
          <w:sz w:val="36"/>
          <w:szCs w:val="36"/>
        </w:rPr>
        <w:t>4</w:t>
      </w:r>
      <w:r w:rsidRPr="0077784F">
        <w:rPr>
          <w:rFonts w:ascii="Times New Roman" w:hAnsi="Times New Roman"/>
          <w:sz w:val="36"/>
          <w:szCs w:val="36"/>
        </w:rPr>
        <w:t>-00.</w:t>
      </w:r>
    </w:p>
    <w:p w:rsidR="00D828C4" w:rsidRPr="0077784F" w:rsidRDefault="00D828C4" w:rsidP="00D828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Адрес:  </w:t>
      </w:r>
      <w:r w:rsidR="003F3419">
        <w:rPr>
          <w:rFonts w:ascii="Times New Roman" w:hAnsi="Times New Roman"/>
          <w:sz w:val="36"/>
          <w:szCs w:val="36"/>
        </w:rPr>
        <w:t>412270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Саратовская область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 w:rsidR="003F3419">
        <w:rPr>
          <w:rFonts w:ascii="Times New Roman" w:hAnsi="Times New Roman"/>
          <w:sz w:val="36"/>
          <w:szCs w:val="36"/>
        </w:rPr>
        <w:t>р.п. Романовка</w:t>
      </w:r>
      <w:r w:rsidRPr="0077784F">
        <w:rPr>
          <w:rFonts w:ascii="Times New Roman" w:hAnsi="Times New Roman"/>
          <w:sz w:val="36"/>
          <w:szCs w:val="36"/>
        </w:rPr>
        <w:t xml:space="preserve">, </w:t>
      </w:r>
      <w:r>
        <w:rPr>
          <w:rFonts w:ascii="Times New Roman" w:hAnsi="Times New Roman"/>
          <w:sz w:val="36"/>
          <w:szCs w:val="36"/>
        </w:rPr>
        <w:t>у</w:t>
      </w:r>
      <w:r w:rsidRPr="0077784F">
        <w:rPr>
          <w:rFonts w:ascii="Times New Roman" w:hAnsi="Times New Roman"/>
          <w:sz w:val="36"/>
          <w:szCs w:val="36"/>
        </w:rPr>
        <w:t xml:space="preserve">л. </w:t>
      </w:r>
      <w:r w:rsidR="003F3419">
        <w:rPr>
          <w:rFonts w:ascii="Times New Roman" w:hAnsi="Times New Roman"/>
          <w:sz w:val="36"/>
          <w:szCs w:val="36"/>
        </w:rPr>
        <w:t>Народная</w:t>
      </w:r>
      <w:r w:rsidRPr="0077784F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1</w:t>
      </w:r>
      <w:r w:rsidR="003F3419">
        <w:rPr>
          <w:rFonts w:ascii="Times New Roman" w:hAnsi="Times New Roman"/>
          <w:sz w:val="36"/>
          <w:szCs w:val="36"/>
        </w:rPr>
        <w:t>0</w:t>
      </w:r>
    </w:p>
    <w:p w:rsidR="00D828C4" w:rsidRPr="00ED2403" w:rsidRDefault="00D828C4" w:rsidP="00D828C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7784F">
        <w:rPr>
          <w:rFonts w:ascii="Times New Roman" w:hAnsi="Times New Roman"/>
          <w:sz w:val="36"/>
          <w:szCs w:val="36"/>
        </w:rPr>
        <w:t xml:space="preserve">Электронная почта:  </w:t>
      </w:r>
      <w:r w:rsidR="00DF0A75">
        <w:rPr>
          <w:rFonts w:ascii="Times New Roman" w:hAnsi="Times New Roman"/>
          <w:sz w:val="36"/>
          <w:szCs w:val="36"/>
          <w:lang w:val="en-US"/>
        </w:rPr>
        <w:t>fo</w:t>
      </w:r>
      <w:r w:rsidR="00DF0A75" w:rsidRPr="00DF0A75">
        <w:rPr>
          <w:rFonts w:ascii="Times New Roman" w:hAnsi="Times New Roman"/>
          <w:sz w:val="36"/>
          <w:szCs w:val="36"/>
        </w:rPr>
        <w:t>29</w:t>
      </w:r>
      <w:r w:rsidR="00DF0A75">
        <w:rPr>
          <w:rFonts w:ascii="Times New Roman" w:hAnsi="Times New Roman"/>
          <w:sz w:val="36"/>
          <w:szCs w:val="36"/>
          <w:lang w:val="en-US"/>
        </w:rPr>
        <w:t>roman</w:t>
      </w:r>
      <w:r w:rsidR="00DF0A75" w:rsidRPr="00DF0A75">
        <w:rPr>
          <w:rFonts w:ascii="Times New Roman" w:hAnsi="Times New Roman"/>
          <w:sz w:val="36"/>
          <w:szCs w:val="36"/>
        </w:rPr>
        <w:t>@</w:t>
      </w:r>
      <w:r w:rsidR="00DF0A75">
        <w:rPr>
          <w:rFonts w:ascii="Times New Roman" w:hAnsi="Times New Roman"/>
          <w:sz w:val="36"/>
          <w:szCs w:val="36"/>
          <w:lang w:val="en-US"/>
        </w:rPr>
        <w:t>yandex</w:t>
      </w:r>
      <w:r w:rsidR="00DF0A75" w:rsidRPr="00DF0A75">
        <w:rPr>
          <w:rFonts w:ascii="Times New Roman" w:hAnsi="Times New Roman"/>
          <w:sz w:val="36"/>
          <w:szCs w:val="36"/>
        </w:rPr>
        <w:t>.</w:t>
      </w:r>
      <w:r w:rsidR="00DF0A75">
        <w:rPr>
          <w:rFonts w:ascii="Times New Roman" w:hAnsi="Times New Roman"/>
          <w:sz w:val="36"/>
          <w:szCs w:val="36"/>
          <w:lang w:val="en-US"/>
        </w:rPr>
        <w:t>ru</w:t>
      </w:r>
      <w:r w:rsidRPr="0077784F">
        <w:rPr>
          <w:rFonts w:ascii="Times New Roman" w:hAnsi="Times New Roman"/>
          <w:sz w:val="36"/>
          <w:szCs w:val="36"/>
        </w:rPr>
        <w:t xml:space="preserve"> </w:t>
      </w:r>
    </w:p>
    <w:p w:rsidR="001A4241" w:rsidRPr="001A4241" w:rsidRDefault="001A4241" w:rsidP="002B1F81">
      <w:pPr>
        <w:jc w:val="center"/>
        <w:rPr>
          <w:rFonts w:ascii="Times New Roman" w:hAnsi="Times New Roman"/>
          <w:b/>
          <w:shadow/>
          <w:color w:val="FF0000"/>
          <w:spacing w:val="2"/>
          <w:sz w:val="132"/>
          <w:szCs w:val="132"/>
        </w:rPr>
      </w:pPr>
    </w:p>
    <w:sectPr w:rsidR="001A4241" w:rsidRPr="001A4241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453" w:rsidRDefault="00887453" w:rsidP="000E427B">
      <w:pPr>
        <w:spacing w:after="0" w:line="240" w:lineRule="auto"/>
      </w:pPr>
      <w:r>
        <w:separator/>
      </w:r>
    </w:p>
  </w:endnote>
  <w:endnote w:type="continuationSeparator" w:id="0">
    <w:p w:rsidR="00887453" w:rsidRDefault="00887453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453" w:rsidRDefault="00887453" w:rsidP="000E427B">
      <w:pPr>
        <w:spacing w:after="0" w:line="240" w:lineRule="auto"/>
      </w:pPr>
      <w:r>
        <w:separator/>
      </w:r>
    </w:p>
  </w:footnote>
  <w:footnote w:type="continuationSeparator" w:id="0">
    <w:p w:rsidR="00887453" w:rsidRDefault="00887453" w:rsidP="000E4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453" w:rsidRDefault="00887453" w:rsidP="0068331A">
    <w:pPr>
      <w:pStyle w:val="af1"/>
      <w:tabs>
        <w:tab w:val="clear" w:pos="4677"/>
        <w:tab w:val="clear" w:pos="9355"/>
        <w:tab w:val="left" w:pos="3703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372B2369"/>
    <w:multiLevelType w:val="hybridMultilevel"/>
    <w:tmpl w:val="8E7EF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7007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20199"/>
    <w:rsid w:val="000203FA"/>
    <w:rsid w:val="00021548"/>
    <w:rsid w:val="00021B97"/>
    <w:rsid w:val="00022E18"/>
    <w:rsid w:val="000249E3"/>
    <w:rsid w:val="00025481"/>
    <w:rsid w:val="00025600"/>
    <w:rsid w:val="00025F49"/>
    <w:rsid w:val="0002634E"/>
    <w:rsid w:val="00026A96"/>
    <w:rsid w:val="00027584"/>
    <w:rsid w:val="0003085F"/>
    <w:rsid w:val="00031C40"/>
    <w:rsid w:val="00032BAE"/>
    <w:rsid w:val="00032EB5"/>
    <w:rsid w:val="00036544"/>
    <w:rsid w:val="00036CE1"/>
    <w:rsid w:val="000408A2"/>
    <w:rsid w:val="0004258A"/>
    <w:rsid w:val="00042D6A"/>
    <w:rsid w:val="00043207"/>
    <w:rsid w:val="000432E4"/>
    <w:rsid w:val="00043A41"/>
    <w:rsid w:val="000460A1"/>
    <w:rsid w:val="00047625"/>
    <w:rsid w:val="00050ED5"/>
    <w:rsid w:val="00051C22"/>
    <w:rsid w:val="00051D93"/>
    <w:rsid w:val="00053622"/>
    <w:rsid w:val="00053847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905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B30"/>
    <w:rsid w:val="00065DB0"/>
    <w:rsid w:val="0006696A"/>
    <w:rsid w:val="000670CE"/>
    <w:rsid w:val="000672C3"/>
    <w:rsid w:val="000672C5"/>
    <w:rsid w:val="000674BF"/>
    <w:rsid w:val="00071C8D"/>
    <w:rsid w:val="00072874"/>
    <w:rsid w:val="00074B49"/>
    <w:rsid w:val="00075979"/>
    <w:rsid w:val="00076652"/>
    <w:rsid w:val="00077AAB"/>
    <w:rsid w:val="00082B3F"/>
    <w:rsid w:val="00083D07"/>
    <w:rsid w:val="00084AA6"/>
    <w:rsid w:val="00084B11"/>
    <w:rsid w:val="00086805"/>
    <w:rsid w:val="000875B8"/>
    <w:rsid w:val="000878D5"/>
    <w:rsid w:val="00090192"/>
    <w:rsid w:val="000923D3"/>
    <w:rsid w:val="000925AF"/>
    <w:rsid w:val="00092A62"/>
    <w:rsid w:val="00094FDD"/>
    <w:rsid w:val="000950ED"/>
    <w:rsid w:val="00096253"/>
    <w:rsid w:val="00096815"/>
    <w:rsid w:val="000972F8"/>
    <w:rsid w:val="000A1940"/>
    <w:rsid w:val="000A19A7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5380"/>
    <w:rsid w:val="000B63C9"/>
    <w:rsid w:val="000B648D"/>
    <w:rsid w:val="000B7364"/>
    <w:rsid w:val="000B7596"/>
    <w:rsid w:val="000C21BD"/>
    <w:rsid w:val="000C24B9"/>
    <w:rsid w:val="000C32F1"/>
    <w:rsid w:val="000C4497"/>
    <w:rsid w:val="000C589B"/>
    <w:rsid w:val="000C6EE5"/>
    <w:rsid w:val="000D03AC"/>
    <w:rsid w:val="000D0ED6"/>
    <w:rsid w:val="000D2D61"/>
    <w:rsid w:val="000D49E7"/>
    <w:rsid w:val="000D4FD8"/>
    <w:rsid w:val="000D6EED"/>
    <w:rsid w:val="000E32CD"/>
    <w:rsid w:val="000E427B"/>
    <w:rsid w:val="000E53F4"/>
    <w:rsid w:val="000E65FB"/>
    <w:rsid w:val="000E6C33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C47"/>
    <w:rsid w:val="00101F1B"/>
    <w:rsid w:val="00102FAA"/>
    <w:rsid w:val="0010389A"/>
    <w:rsid w:val="001039AB"/>
    <w:rsid w:val="00103C47"/>
    <w:rsid w:val="00104201"/>
    <w:rsid w:val="00105FFF"/>
    <w:rsid w:val="00107DCB"/>
    <w:rsid w:val="00110070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9D6"/>
    <w:rsid w:val="00123F6C"/>
    <w:rsid w:val="00125AF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D8E"/>
    <w:rsid w:val="001546CA"/>
    <w:rsid w:val="00155A08"/>
    <w:rsid w:val="00156367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43B6"/>
    <w:rsid w:val="0017531C"/>
    <w:rsid w:val="00177B84"/>
    <w:rsid w:val="00180373"/>
    <w:rsid w:val="00180B70"/>
    <w:rsid w:val="001816D8"/>
    <w:rsid w:val="00182BA9"/>
    <w:rsid w:val="00183BA3"/>
    <w:rsid w:val="00184EFF"/>
    <w:rsid w:val="00184F2B"/>
    <w:rsid w:val="0018683D"/>
    <w:rsid w:val="001869A6"/>
    <w:rsid w:val="00186BD5"/>
    <w:rsid w:val="00186D16"/>
    <w:rsid w:val="00187065"/>
    <w:rsid w:val="00187254"/>
    <w:rsid w:val="001901C2"/>
    <w:rsid w:val="00190DF8"/>
    <w:rsid w:val="00191A9A"/>
    <w:rsid w:val="001922C6"/>
    <w:rsid w:val="0019329C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2083"/>
    <w:rsid w:val="001B356E"/>
    <w:rsid w:val="001B3E7B"/>
    <w:rsid w:val="001B4152"/>
    <w:rsid w:val="001B4526"/>
    <w:rsid w:val="001B516D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DBC"/>
    <w:rsid w:val="001C71E2"/>
    <w:rsid w:val="001C7E1A"/>
    <w:rsid w:val="001D07ED"/>
    <w:rsid w:val="001D0FDF"/>
    <w:rsid w:val="001D1914"/>
    <w:rsid w:val="001D191C"/>
    <w:rsid w:val="001D28B3"/>
    <w:rsid w:val="001D32C2"/>
    <w:rsid w:val="001D3372"/>
    <w:rsid w:val="001D33EA"/>
    <w:rsid w:val="001D43E6"/>
    <w:rsid w:val="001D6CA1"/>
    <w:rsid w:val="001D7375"/>
    <w:rsid w:val="001D73FD"/>
    <w:rsid w:val="001D78AF"/>
    <w:rsid w:val="001E099F"/>
    <w:rsid w:val="001E0C63"/>
    <w:rsid w:val="001E2369"/>
    <w:rsid w:val="001E2FFB"/>
    <w:rsid w:val="001E3505"/>
    <w:rsid w:val="001E35FB"/>
    <w:rsid w:val="001E5CD7"/>
    <w:rsid w:val="001E7FF6"/>
    <w:rsid w:val="001F03D1"/>
    <w:rsid w:val="001F10D6"/>
    <w:rsid w:val="001F173A"/>
    <w:rsid w:val="001F2085"/>
    <w:rsid w:val="001F2EF6"/>
    <w:rsid w:val="001F3B3E"/>
    <w:rsid w:val="001F4C4C"/>
    <w:rsid w:val="001F7146"/>
    <w:rsid w:val="001F7AE7"/>
    <w:rsid w:val="00200B02"/>
    <w:rsid w:val="00200C9B"/>
    <w:rsid w:val="00206562"/>
    <w:rsid w:val="002068D8"/>
    <w:rsid w:val="00206982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1FE3"/>
    <w:rsid w:val="002229EE"/>
    <w:rsid w:val="002245CE"/>
    <w:rsid w:val="00224C41"/>
    <w:rsid w:val="002257E5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71CE"/>
    <w:rsid w:val="00237A70"/>
    <w:rsid w:val="00240EC7"/>
    <w:rsid w:val="00240FBC"/>
    <w:rsid w:val="0024124E"/>
    <w:rsid w:val="002414A4"/>
    <w:rsid w:val="002417FD"/>
    <w:rsid w:val="002419A1"/>
    <w:rsid w:val="00245EC6"/>
    <w:rsid w:val="00246E32"/>
    <w:rsid w:val="00250324"/>
    <w:rsid w:val="0025035E"/>
    <w:rsid w:val="00250D4B"/>
    <w:rsid w:val="00251184"/>
    <w:rsid w:val="00251F3E"/>
    <w:rsid w:val="002523D8"/>
    <w:rsid w:val="00252E2E"/>
    <w:rsid w:val="00255350"/>
    <w:rsid w:val="00255D50"/>
    <w:rsid w:val="00256227"/>
    <w:rsid w:val="00256741"/>
    <w:rsid w:val="002567FA"/>
    <w:rsid w:val="002636E4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CD0"/>
    <w:rsid w:val="00283919"/>
    <w:rsid w:val="00283AC4"/>
    <w:rsid w:val="002845F1"/>
    <w:rsid w:val="002847AD"/>
    <w:rsid w:val="00286440"/>
    <w:rsid w:val="00286E3D"/>
    <w:rsid w:val="00287249"/>
    <w:rsid w:val="0029096E"/>
    <w:rsid w:val="00290F8F"/>
    <w:rsid w:val="0029117E"/>
    <w:rsid w:val="00291209"/>
    <w:rsid w:val="00293522"/>
    <w:rsid w:val="002A1574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1559"/>
    <w:rsid w:val="002B1F81"/>
    <w:rsid w:val="002B359E"/>
    <w:rsid w:val="002B3737"/>
    <w:rsid w:val="002B4BE0"/>
    <w:rsid w:val="002B5005"/>
    <w:rsid w:val="002B5756"/>
    <w:rsid w:val="002B5F28"/>
    <w:rsid w:val="002B7543"/>
    <w:rsid w:val="002C0162"/>
    <w:rsid w:val="002C052B"/>
    <w:rsid w:val="002C147F"/>
    <w:rsid w:val="002C1777"/>
    <w:rsid w:val="002C2E85"/>
    <w:rsid w:val="002C3121"/>
    <w:rsid w:val="002C411D"/>
    <w:rsid w:val="002C4E16"/>
    <w:rsid w:val="002C4EF1"/>
    <w:rsid w:val="002C6E8E"/>
    <w:rsid w:val="002D2018"/>
    <w:rsid w:val="002D288F"/>
    <w:rsid w:val="002D435E"/>
    <w:rsid w:val="002D50B0"/>
    <w:rsid w:val="002D51A7"/>
    <w:rsid w:val="002D52AE"/>
    <w:rsid w:val="002D5BF6"/>
    <w:rsid w:val="002D5E42"/>
    <w:rsid w:val="002D6970"/>
    <w:rsid w:val="002D6989"/>
    <w:rsid w:val="002D6A0B"/>
    <w:rsid w:val="002D6DF0"/>
    <w:rsid w:val="002D706A"/>
    <w:rsid w:val="002E2544"/>
    <w:rsid w:val="002E2D4C"/>
    <w:rsid w:val="002E3F9D"/>
    <w:rsid w:val="002E44FB"/>
    <w:rsid w:val="002E4D87"/>
    <w:rsid w:val="002E632D"/>
    <w:rsid w:val="002E67D9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33B4"/>
    <w:rsid w:val="0030403F"/>
    <w:rsid w:val="00304B1E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27D"/>
    <w:rsid w:val="00313DB0"/>
    <w:rsid w:val="00316757"/>
    <w:rsid w:val="00316DF6"/>
    <w:rsid w:val="00317B67"/>
    <w:rsid w:val="00321BA8"/>
    <w:rsid w:val="00321D9E"/>
    <w:rsid w:val="003229C2"/>
    <w:rsid w:val="0032311F"/>
    <w:rsid w:val="0032343C"/>
    <w:rsid w:val="003246E5"/>
    <w:rsid w:val="00324750"/>
    <w:rsid w:val="003253F7"/>
    <w:rsid w:val="00326619"/>
    <w:rsid w:val="0032726D"/>
    <w:rsid w:val="003313D3"/>
    <w:rsid w:val="003331A0"/>
    <w:rsid w:val="00333BA7"/>
    <w:rsid w:val="00334BF1"/>
    <w:rsid w:val="003371F8"/>
    <w:rsid w:val="003419E4"/>
    <w:rsid w:val="00341CA3"/>
    <w:rsid w:val="003435EE"/>
    <w:rsid w:val="00343A38"/>
    <w:rsid w:val="00345C21"/>
    <w:rsid w:val="003468F1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88A"/>
    <w:rsid w:val="00362072"/>
    <w:rsid w:val="0036299E"/>
    <w:rsid w:val="00362A95"/>
    <w:rsid w:val="00362F48"/>
    <w:rsid w:val="00363FB6"/>
    <w:rsid w:val="003640D2"/>
    <w:rsid w:val="00366077"/>
    <w:rsid w:val="00370CBF"/>
    <w:rsid w:val="003715DC"/>
    <w:rsid w:val="00372A5C"/>
    <w:rsid w:val="00374E15"/>
    <w:rsid w:val="00375122"/>
    <w:rsid w:val="003751C2"/>
    <w:rsid w:val="00375D3D"/>
    <w:rsid w:val="00376388"/>
    <w:rsid w:val="00376F97"/>
    <w:rsid w:val="00377354"/>
    <w:rsid w:val="00377426"/>
    <w:rsid w:val="00377939"/>
    <w:rsid w:val="00377B8D"/>
    <w:rsid w:val="00377C19"/>
    <w:rsid w:val="003805BD"/>
    <w:rsid w:val="003825B0"/>
    <w:rsid w:val="00382A06"/>
    <w:rsid w:val="00382CB5"/>
    <w:rsid w:val="00386AE3"/>
    <w:rsid w:val="00387B60"/>
    <w:rsid w:val="003921EA"/>
    <w:rsid w:val="00392274"/>
    <w:rsid w:val="00395526"/>
    <w:rsid w:val="003A002A"/>
    <w:rsid w:val="003A1492"/>
    <w:rsid w:val="003A2FA7"/>
    <w:rsid w:val="003A34E1"/>
    <w:rsid w:val="003A4218"/>
    <w:rsid w:val="003A4A61"/>
    <w:rsid w:val="003A62A8"/>
    <w:rsid w:val="003A6304"/>
    <w:rsid w:val="003A7772"/>
    <w:rsid w:val="003A7FE7"/>
    <w:rsid w:val="003B1CF9"/>
    <w:rsid w:val="003B282C"/>
    <w:rsid w:val="003B2928"/>
    <w:rsid w:val="003B35FB"/>
    <w:rsid w:val="003B35FC"/>
    <w:rsid w:val="003B367C"/>
    <w:rsid w:val="003B5D62"/>
    <w:rsid w:val="003B5F42"/>
    <w:rsid w:val="003B61C4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76C"/>
    <w:rsid w:val="003D5605"/>
    <w:rsid w:val="003D7018"/>
    <w:rsid w:val="003E0ADB"/>
    <w:rsid w:val="003E103A"/>
    <w:rsid w:val="003E2732"/>
    <w:rsid w:val="003E3512"/>
    <w:rsid w:val="003E39D1"/>
    <w:rsid w:val="003E726E"/>
    <w:rsid w:val="003F0C9E"/>
    <w:rsid w:val="003F3419"/>
    <w:rsid w:val="003F3FD2"/>
    <w:rsid w:val="003F505A"/>
    <w:rsid w:val="003F717C"/>
    <w:rsid w:val="00400BA6"/>
    <w:rsid w:val="00400FC9"/>
    <w:rsid w:val="00401D4B"/>
    <w:rsid w:val="004020B2"/>
    <w:rsid w:val="0040361F"/>
    <w:rsid w:val="00403B35"/>
    <w:rsid w:val="00404D85"/>
    <w:rsid w:val="004050D4"/>
    <w:rsid w:val="004056F9"/>
    <w:rsid w:val="004058CC"/>
    <w:rsid w:val="004068A5"/>
    <w:rsid w:val="004073E9"/>
    <w:rsid w:val="004105A1"/>
    <w:rsid w:val="004108B0"/>
    <w:rsid w:val="0041265C"/>
    <w:rsid w:val="00413265"/>
    <w:rsid w:val="00413757"/>
    <w:rsid w:val="00415126"/>
    <w:rsid w:val="004153B5"/>
    <w:rsid w:val="00415D91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267A"/>
    <w:rsid w:val="004333E7"/>
    <w:rsid w:val="00434752"/>
    <w:rsid w:val="00434907"/>
    <w:rsid w:val="004368CC"/>
    <w:rsid w:val="00436C83"/>
    <w:rsid w:val="00437516"/>
    <w:rsid w:val="0044076C"/>
    <w:rsid w:val="00440E62"/>
    <w:rsid w:val="004420AB"/>
    <w:rsid w:val="0044269A"/>
    <w:rsid w:val="00442A4C"/>
    <w:rsid w:val="0044337E"/>
    <w:rsid w:val="00443791"/>
    <w:rsid w:val="00443DDD"/>
    <w:rsid w:val="004452C3"/>
    <w:rsid w:val="0044624D"/>
    <w:rsid w:val="004464DF"/>
    <w:rsid w:val="00447C54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5032"/>
    <w:rsid w:val="0047584F"/>
    <w:rsid w:val="00475FE6"/>
    <w:rsid w:val="004764BC"/>
    <w:rsid w:val="004767F1"/>
    <w:rsid w:val="004771CC"/>
    <w:rsid w:val="00480F6F"/>
    <w:rsid w:val="00481ACE"/>
    <w:rsid w:val="00482FDB"/>
    <w:rsid w:val="004838AA"/>
    <w:rsid w:val="00484E7E"/>
    <w:rsid w:val="00485815"/>
    <w:rsid w:val="004858EB"/>
    <w:rsid w:val="004866C6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B042D"/>
    <w:rsid w:val="004B0973"/>
    <w:rsid w:val="004B1410"/>
    <w:rsid w:val="004B168D"/>
    <w:rsid w:val="004B1695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EB7"/>
    <w:rsid w:val="004C6FBF"/>
    <w:rsid w:val="004C7EDE"/>
    <w:rsid w:val="004D2F55"/>
    <w:rsid w:val="004D3D47"/>
    <w:rsid w:val="004D618F"/>
    <w:rsid w:val="004D6F9F"/>
    <w:rsid w:val="004D78F4"/>
    <w:rsid w:val="004D7A64"/>
    <w:rsid w:val="004D7F59"/>
    <w:rsid w:val="004E1E7E"/>
    <w:rsid w:val="004E2FC1"/>
    <w:rsid w:val="004E3F1C"/>
    <w:rsid w:val="004E4E2F"/>
    <w:rsid w:val="004E66B7"/>
    <w:rsid w:val="004E6BA0"/>
    <w:rsid w:val="004F04EF"/>
    <w:rsid w:val="004F0574"/>
    <w:rsid w:val="004F0EDE"/>
    <w:rsid w:val="004F437A"/>
    <w:rsid w:val="004F564C"/>
    <w:rsid w:val="004F5AA5"/>
    <w:rsid w:val="004F649F"/>
    <w:rsid w:val="004F7503"/>
    <w:rsid w:val="004F790D"/>
    <w:rsid w:val="00500997"/>
    <w:rsid w:val="005019F4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79B"/>
    <w:rsid w:val="00531484"/>
    <w:rsid w:val="005316EF"/>
    <w:rsid w:val="005338C0"/>
    <w:rsid w:val="00533F65"/>
    <w:rsid w:val="005361EA"/>
    <w:rsid w:val="00537AE4"/>
    <w:rsid w:val="005408E2"/>
    <w:rsid w:val="00540F1B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7D6"/>
    <w:rsid w:val="005628E5"/>
    <w:rsid w:val="00562BDF"/>
    <w:rsid w:val="005640BC"/>
    <w:rsid w:val="00565E00"/>
    <w:rsid w:val="005663DC"/>
    <w:rsid w:val="00571DF3"/>
    <w:rsid w:val="0057247D"/>
    <w:rsid w:val="005727D2"/>
    <w:rsid w:val="00573A08"/>
    <w:rsid w:val="005746D5"/>
    <w:rsid w:val="00576100"/>
    <w:rsid w:val="00576332"/>
    <w:rsid w:val="00576DD9"/>
    <w:rsid w:val="0057749B"/>
    <w:rsid w:val="00577DAE"/>
    <w:rsid w:val="00582F24"/>
    <w:rsid w:val="005838B7"/>
    <w:rsid w:val="005839DF"/>
    <w:rsid w:val="00584619"/>
    <w:rsid w:val="00584FE1"/>
    <w:rsid w:val="00585B5C"/>
    <w:rsid w:val="00585B82"/>
    <w:rsid w:val="0058644A"/>
    <w:rsid w:val="00586F04"/>
    <w:rsid w:val="00587E48"/>
    <w:rsid w:val="00587F8B"/>
    <w:rsid w:val="00590E4A"/>
    <w:rsid w:val="005940C1"/>
    <w:rsid w:val="005959A1"/>
    <w:rsid w:val="00597EAE"/>
    <w:rsid w:val="005A00DE"/>
    <w:rsid w:val="005A1140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FBD"/>
    <w:rsid w:val="005C0AB8"/>
    <w:rsid w:val="005C123B"/>
    <w:rsid w:val="005C2EE2"/>
    <w:rsid w:val="005C526B"/>
    <w:rsid w:val="005C5329"/>
    <w:rsid w:val="005C76DB"/>
    <w:rsid w:val="005D0102"/>
    <w:rsid w:val="005D0636"/>
    <w:rsid w:val="005D1AD4"/>
    <w:rsid w:val="005D224C"/>
    <w:rsid w:val="005D2398"/>
    <w:rsid w:val="005D2913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BD3"/>
    <w:rsid w:val="006009E7"/>
    <w:rsid w:val="00602381"/>
    <w:rsid w:val="0060292E"/>
    <w:rsid w:val="00604FAD"/>
    <w:rsid w:val="00605D4E"/>
    <w:rsid w:val="00605ECF"/>
    <w:rsid w:val="00606D0A"/>
    <w:rsid w:val="00607E24"/>
    <w:rsid w:val="00607E9E"/>
    <w:rsid w:val="00612D44"/>
    <w:rsid w:val="006141D7"/>
    <w:rsid w:val="0061436E"/>
    <w:rsid w:val="006155C9"/>
    <w:rsid w:val="006209FD"/>
    <w:rsid w:val="00620B5E"/>
    <w:rsid w:val="00621560"/>
    <w:rsid w:val="00622046"/>
    <w:rsid w:val="00624604"/>
    <w:rsid w:val="00624EC2"/>
    <w:rsid w:val="00626727"/>
    <w:rsid w:val="006272E1"/>
    <w:rsid w:val="0063027C"/>
    <w:rsid w:val="006303DD"/>
    <w:rsid w:val="006306DB"/>
    <w:rsid w:val="0063175D"/>
    <w:rsid w:val="00632EA9"/>
    <w:rsid w:val="00635F43"/>
    <w:rsid w:val="00636472"/>
    <w:rsid w:val="006401A8"/>
    <w:rsid w:val="00640734"/>
    <w:rsid w:val="00643140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235D"/>
    <w:rsid w:val="00652404"/>
    <w:rsid w:val="00656B9C"/>
    <w:rsid w:val="0065706F"/>
    <w:rsid w:val="00660B87"/>
    <w:rsid w:val="00660D13"/>
    <w:rsid w:val="00660EA9"/>
    <w:rsid w:val="006619B8"/>
    <w:rsid w:val="00665BD4"/>
    <w:rsid w:val="00666187"/>
    <w:rsid w:val="00667C97"/>
    <w:rsid w:val="006703DA"/>
    <w:rsid w:val="006718C4"/>
    <w:rsid w:val="00672D84"/>
    <w:rsid w:val="006734CB"/>
    <w:rsid w:val="006736D0"/>
    <w:rsid w:val="00673B03"/>
    <w:rsid w:val="006758FA"/>
    <w:rsid w:val="00675BA1"/>
    <w:rsid w:val="0067690E"/>
    <w:rsid w:val="00677867"/>
    <w:rsid w:val="00677B54"/>
    <w:rsid w:val="0068186B"/>
    <w:rsid w:val="00682B3C"/>
    <w:rsid w:val="0068331A"/>
    <w:rsid w:val="00684EB7"/>
    <w:rsid w:val="00690E5F"/>
    <w:rsid w:val="00693C20"/>
    <w:rsid w:val="00694854"/>
    <w:rsid w:val="00695061"/>
    <w:rsid w:val="00695802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3071"/>
    <w:rsid w:val="006B4D9B"/>
    <w:rsid w:val="006C0542"/>
    <w:rsid w:val="006C59ED"/>
    <w:rsid w:val="006C7D6E"/>
    <w:rsid w:val="006D0640"/>
    <w:rsid w:val="006D2934"/>
    <w:rsid w:val="006D3265"/>
    <w:rsid w:val="006D540B"/>
    <w:rsid w:val="006E1B09"/>
    <w:rsid w:val="006E1D0B"/>
    <w:rsid w:val="006E20B2"/>
    <w:rsid w:val="006E3C8F"/>
    <w:rsid w:val="006E49A3"/>
    <w:rsid w:val="006E6280"/>
    <w:rsid w:val="006E6F4C"/>
    <w:rsid w:val="006F0362"/>
    <w:rsid w:val="006F0A54"/>
    <w:rsid w:val="006F0CF5"/>
    <w:rsid w:val="006F0E82"/>
    <w:rsid w:val="006F13F8"/>
    <w:rsid w:val="006F1750"/>
    <w:rsid w:val="006F1AAD"/>
    <w:rsid w:val="006F3913"/>
    <w:rsid w:val="006F3AAD"/>
    <w:rsid w:val="006F4049"/>
    <w:rsid w:val="006F510F"/>
    <w:rsid w:val="006F585A"/>
    <w:rsid w:val="006F5E1C"/>
    <w:rsid w:val="006F6E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8B3"/>
    <w:rsid w:val="00712328"/>
    <w:rsid w:val="00712B2A"/>
    <w:rsid w:val="00714030"/>
    <w:rsid w:val="007141F0"/>
    <w:rsid w:val="00715F10"/>
    <w:rsid w:val="00716A69"/>
    <w:rsid w:val="00720140"/>
    <w:rsid w:val="00720E06"/>
    <w:rsid w:val="007232D5"/>
    <w:rsid w:val="00725597"/>
    <w:rsid w:val="00725C8E"/>
    <w:rsid w:val="0072649F"/>
    <w:rsid w:val="007269AD"/>
    <w:rsid w:val="00736437"/>
    <w:rsid w:val="00736DFA"/>
    <w:rsid w:val="007373C0"/>
    <w:rsid w:val="0074040F"/>
    <w:rsid w:val="00740B8B"/>
    <w:rsid w:val="0074361B"/>
    <w:rsid w:val="0074375F"/>
    <w:rsid w:val="00743BA3"/>
    <w:rsid w:val="00745217"/>
    <w:rsid w:val="00747D54"/>
    <w:rsid w:val="00750FAD"/>
    <w:rsid w:val="00752049"/>
    <w:rsid w:val="0075224F"/>
    <w:rsid w:val="00752D2C"/>
    <w:rsid w:val="00754C27"/>
    <w:rsid w:val="0075672A"/>
    <w:rsid w:val="007572DF"/>
    <w:rsid w:val="007603B2"/>
    <w:rsid w:val="007622F6"/>
    <w:rsid w:val="007632A5"/>
    <w:rsid w:val="00763C29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5466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2EBF"/>
    <w:rsid w:val="00783ACB"/>
    <w:rsid w:val="00783FB0"/>
    <w:rsid w:val="00785E45"/>
    <w:rsid w:val="00786160"/>
    <w:rsid w:val="0078762F"/>
    <w:rsid w:val="0078766F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EAE"/>
    <w:rsid w:val="007A2F0A"/>
    <w:rsid w:val="007A3017"/>
    <w:rsid w:val="007A3260"/>
    <w:rsid w:val="007A47FF"/>
    <w:rsid w:val="007A515C"/>
    <w:rsid w:val="007B14F3"/>
    <w:rsid w:val="007B1A0D"/>
    <w:rsid w:val="007B1C77"/>
    <w:rsid w:val="007B2C8A"/>
    <w:rsid w:val="007B396D"/>
    <w:rsid w:val="007B3A26"/>
    <w:rsid w:val="007B51F9"/>
    <w:rsid w:val="007B7295"/>
    <w:rsid w:val="007C25BD"/>
    <w:rsid w:val="007C2EA7"/>
    <w:rsid w:val="007C325A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AA1"/>
    <w:rsid w:val="007D5E7A"/>
    <w:rsid w:val="007E0F16"/>
    <w:rsid w:val="007E3650"/>
    <w:rsid w:val="007E3B11"/>
    <w:rsid w:val="007E7CE4"/>
    <w:rsid w:val="007F01A7"/>
    <w:rsid w:val="007F13E9"/>
    <w:rsid w:val="007F1BDF"/>
    <w:rsid w:val="007F1F3E"/>
    <w:rsid w:val="007F2E00"/>
    <w:rsid w:val="007F53EE"/>
    <w:rsid w:val="007F574A"/>
    <w:rsid w:val="007F735C"/>
    <w:rsid w:val="0080049A"/>
    <w:rsid w:val="00801306"/>
    <w:rsid w:val="00801406"/>
    <w:rsid w:val="0080156D"/>
    <w:rsid w:val="00802937"/>
    <w:rsid w:val="00802A0B"/>
    <w:rsid w:val="00804FA3"/>
    <w:rsid w:val="008054B1"/>
    <w:rsid w:val="00805F57"/>
    <w:rsid w:val="00806FD2"/>
    <w:rsid w:val="008075C4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42F"/>
    <w:rsid w:val="008256B6"/>
    <w:rsid w:val="00825EDB"/>
    <w:rsid w:val="00826270"/>
    <w:rsid w:val="0083038C"/>
    <w:rsid w:val="00830F4F"/>
    <w:rsid w:val="008312EC"/>
    <w:rsid w:val="00831393"/>
    <w:rsid w:val="00832A25"/>
    <w:rsid w:val="00836062"/>
    <w:rsid w:val="0084069E"/>
    <w:rsid w:val="00840C21"/>
    <w:rsid w:val="0084269A"/>
    <w:rsid w:val="0084283F"/>
    <w:rsid w:val="00843DBA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7790"/>
    <w:rsid w:val="00857921"/>
    <w:rsid w:val="0086145E"/>
    <w:rsid w:val="00861EAE"/>
    <w:rsid w:val="00862050"/>
    <w:rsid w:val="008629C3"/>
    <w:rsid w:val="008629E9"/>
    <w:rsid w:val="008630D8"/>
    <w:rsid w:val="0086381C"/>
    <w:rsid w:val="008665E5"/>
    <w:rsid w:val="00870219"/>
    <w:rsid w:val="00870A6C"/>
    <w:rsid w:val="00870DE0"/>
    <w:rsid w:val="00870E53"/>
    <w:rsid w:val="00872807"/>
    <w:rsid w:val="00873F1E"/>
    <w:rsid w:val="00883596"/>
    <w:rsid w:val="008839DB"/>
    <w:rsid w:val="0088442C"/>
    <w:rsid w:val="008872FA"/>
    <w:rsid w:val="00887453"/>
    <w:rsid w:val="008876DC"/>
    <w:rsid w:val="008907C5"/>
    <w:rsid w:val="008911E4"/>
    <w:rsid w:val="008915C0"/>
    <w:rsid w:val="008917FE"/>
    <w:rsid w:val="00891945"/>
    <w:rsid w:val="008928A2"/>
    <w:rsid w:val="00893FB0"/>
    <w:rsid w:val="008949B0"/>
    <w:rsid w:val="008949EC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2E0"/>
    <w:rsid w:val="008A4319"/>
    <w:rsid w:val="008A71FC"/>
    <w:rsid w:val="008B00C6"/>
    <w:rsid w:val="008B01A9"/>
    <w:rsid w:val="008B1305"/>
    <w:rsid w:val="008B133B"/>
    <w:rsid w:val="008B21B1"/>
    <w:rsid w:val="008B2C7B"/>
    <w:rsid w:val="008B33D5"/>
    <w:rsid w:val="008B6373"/>
    <w:rsid w:val="008B708F"/>
    <w:rsid w:val="008B744E"/>
    <w:rsid w:val="008C0635"/>
    <w:rsid w:val="008C0853"/>
    <w:rsid w:val="008C09CF"/>
    <w:rsid w:val="008C20BB"/>
    <w:rsid w:val="008C261C"/>
    <w:rsid w:val="008C30FE"/>
    <w:rsid w:val="008C38BF"/>
    <w:rsid w:val="008C45C7"/>
    <w:rsid w:val="008C4F55"/>
    <w:rsid w:val="008C58EC"/>
    <w:rsid w:val="008C5FDA"/>
    <w:rsid w:val="008C67E9"/>
    <w:rsid w:val="008C7AFB"/>
    <w:rsid w:val="008D2D74"/>
    <w:rsid w:val="008D4C2C"/>
    <w:rsid w:val="008D4F3B"/>
    <w:rsid w:val="008D7A21"/>
    <w:rsid w:val="008D7AF3"/>
    <w:rsid w:val="008D7B1A"/>
    <w:rsid w:val="008E0644"/>
    <w:rsid w:val="008E1668"/>
    <w:rsid w:val="008E1DE5"/>
    <w:rsid w:val="008E3863"/>
    <w:rsid w:val="008E5ECC"/>
    <w:rsid w:val="008E60A0"/>
    <w:rsid w:val="008E7CC9"/>
    <w:rsid w:val="008F1203"/>
    <w:rsid w:val="008F4723"/>
    <w:rsid w:val="008F71B4"/>
    <w:rsid w:val="008F7E9B"/>
    <w:rsid w:val="009001A8"/>
    <w:rsid w:val="0090049C"/>
    <w:rsid w:val="00900A28"/>
    <w:rsid w:val="009019EB"/>
    <w:rsid w:val="009022E4"/>
    <w:rsid w:val="00902757"/>
    <w:rsid w:val="009040F5"/>
    <w:rsid w:val="009043DB"/>
    <w:rsid w:val="00904744"/>
    <w:rsid w:val="0090485B"/>
    <w:rsid w:val="0090507C"/>
    <w:rsid w:val="009059A2"/>
    <w:rsid w:val="00910E01"/>
    <w:rsid w:val="009116DD"/>
    <w:rsid w:val="00911F67"/>
    <w:rsid w:val="00913BBF"/>
    <w:rsid w:val="00917625"/>
    <w:rsid w:val="00920722"/>
    <w:rsid w:val="009212F5"/>
    <w:rsid w:val="0092174C"/>
    <w:rsid w:val="00924B67"/>
    <w:rsid w:val="00924FCF"/>
    <w:rsid w:val="00927B66"/>
    <w:rsid w:val="00927ED4"/>
    <w:rsid w:val="00930912"/>
    <w:rsid w:val="00930B78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229B"/>
    <w:rsid w:val="00942E36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799"/>
    <w:rsid w:val="009527AB"/>
    <w:rsid w:val="00952DE6"/>
    <w:rsid w:val="0095508F"/>
    <w:rsid w:val="0095603D"/>
    <w:rsid w:val="00956D7F"/>
    <w:rsid w:val="00957561"/>
    <w:rsid w:val="00957A13"/>
    <w:rsid w:val="00957FDD"/>
    <w:rsid w:val="00960122"/>
    <w:rsid w:val="00960993"/>
    <w:rsid w:val="00961604"/>
    <w:rsid w:val="00962239"/>
    <w:rsid w:val="00964D89"/>
    <w:rsid w:val="00965081"/>
    <w:rsid w:val="0096646A"/>
    <w:rsid w:val="00966487"/>
    <w:rsid w:val="009702AA"/>
    <w:rsid w:val="00970E82"/>
    <w:rsid w:val="00970F6B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D01"/>
    <w:rsid w:val="00982B0D"/>
    <w:rsid w:val="00983B73"/>
    <w:rsid w:val="0098533A"/>
    <w:rsid w:val="009862F0"/>
    <w:rsid w:val="00987A60"/>
    <w:rsid w:val="00990281"/>
    <w:rsid w:val="00990CD4"/>
    <w:rsid w:val="0099191D"/>
    <w:rsid w:val="00991B46"/>
    <w:rsid w:val="00992240"/>
    <w:rsid w:val="009933F3"/>
    <w:rsid w:val="009944BC"/>
    <w:rsid w:val="00995589"/>
    <w:rsid w:val="009959AD"/>
    <w:rsid w:val="00995FEC"/>
    <w:rsid w:val="009A04D4"/>
    <w:rsid w:val="009A215A"/>
    <w:rsid w:val="009A23D1"/>
    <w:rsid w:val="009A2C2E"/>
    <w:rsid w:val="009A32BA"/>
    <w:rsid w:val="009A34CD"/>
    <w:rsid w:val="009A3A78"/>
    <w:rsid w:val="009A4071"/>
    <w:rsid w:val="009A532F"/>
    <w:rsid w:val="009A5E43"/>
    <w:rsid w:val="009A6646"/>
    <w:rsid w:val="009B0399"/>
    <w:rsid w:val="009B2446"/>
    <w:rsid w:val="009B3900"/>
    <w:rsid w:val="009B452B"/>
    <w:rsid w:val="009B7FA4"/>
    <w:rsid w:val="009C16AD"/>
    <w:rsid w:val="009C1A9F"/>
    <w:rsid w:val="009C2BB6"/>
    <w:rsid w:val="009C5894"/>
    <w:rsid w:val="009C5CBC"/>
    <w:rsid w:val="009C642E"/>
    <w:rsid w:val="009C7526"/>
    <w:rsid w:val="009C7FDF"/>
    <w:rsid w:val="009D0220"/>
    <w:rsid w:val="009D0DF4"/>
    <w:rsid w:val="009D1D43"/>
    <w:rsid w:val="009D2498"/>
    <w:rsid w:val="009D3179"/>
    <w:rsid w:val="009D32D1"/>
    <w:rsid w:val="009D3BEA"/>
    <w:rsid w:val="009D436F"/>
    <w:rsid w:val="009D4E65"/>
    <w:rsid w:val="009D5381"/>
    <w:rsid w:val="009D6635"/>
    <w:rsid w:val="009D6DCD"/>
    <w:rsid w:val="009D7009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F94"/>
    <w:rsid w:val="009F55B5"/>
    <w:rsid w:val="009F5B9A"/>
    <w:rsid w:val="00A00CEB"/>
    <w:rsid w:val="00A011A5"/>
    <w:rsid w:val="00A0150D"/>
    <w:rsid w:val="00A03DD2"/>
    <w:rsid w:val="00A04D74"/>
    <w:rsid w:val="00A05463"/>
    <w:rsid w:val="00A116D4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404F7"/>
    <w:rsid w:val="00A41D95"/>
    <w:rsid w:val="00A4239C"/>
    <w:rsid w:val="00A4450B"/>
    <w:rsid w:val="00A45298"/>
    <w:rsid w:val="00A4713B"/>
    <w:rsid w:val="00A47476"/>
    <w:rsid w:val="00A47763"/>
    <w:rsid w:val="00A50AEA"/>
    <w:rsid w:val="00A51022"/>
    <w:rsid w:val="00A5107A"/>
    <w:rsid w:val="00A53D81"/>
    <w:rsid w:val="00A546BE"/>
    <w:rsid w:val="00A57F10"/>
    <w:rsid w:val="00A61156"/>
    <w:rsid w:val="00A63ECD"/>
    <w:rsid w:val="00A63F7A"/>
    <w:rsid w:val="00A644A7"/>
    <w:rsid w:val="00A678B8"/>
    <w:rsid w:val="00A72ABA"/>
    <w:rsid w:val="00A7345A"/>
    <w:rsid w:val="00A74299"/>
    <w:rsid w:val="00A74EE6"/>
    <w:rsid w:val="00A75DF1"/>
    <w:rsid w:val="00A761A3"/>
    <w:rsid w:val="00A77D0B"/>
    <w:rsid w:val="00A8086D"/>
    <w:rsid w:val="00A82D3A"/>
    <w:rsid w:val="00A83D37"/>
    <w:rsid w:val="00A86BC9"/>
    <w:rsid w:val="00A87F7A"/>
    <w:rsid w:val="00A9073F"/>
    <w:rsid w:val="00A911CB"/>
    <w:rsid w:val="00A9128D"/>
    <w:rsid w:val="00A928CB"/>
    <w:rsid w:val="00A947E5"/>
    <w:rsid w:val="00A94C83"/>
    <w:rsid w:val="00A95086"/>
    <w:rsid w:val="00A96059"/>
    <w:rsid w:val="00A96D83"/>
    <w:rsid w:val="00AA02B1"/>
    <w:rsid w:val="00AA1E8B"/>
    <w:rsid w:val="00AA29D9"/>
    <w:rsid w:val="00AA2C2A"/>
    <w:rsid w:val="00AA45BA"/>
    <w:rsid w:val="00AA5C24"/>
    <w:rsid w:val="00AA5D22"/>
    <w:rsid w:val="00AA639F"/>
    <w:rsid w:val="00AB0918"/>
    <w:rsid w:val="00AB0FC3"/>
    <w:rsid w:val="00AB11B5"/>
    <w:rsid w:val="00AB5036"/>
    <w:rsid w:val="00AB5B7B"/>
    <w:rsid w:val="00AB7B82"/>
    <w:rsid w:val="00AC0BED"/>
    <w:rsid w:val="00AC0DFC"/>
    <w:rsid w:val="00AC2682"/>
    <w:rsid w:val="00AC2BB3"/>
    <w:rsid w:val="00AC326E"/>
    <w:rsid w:val="00AC3D36"/>
    <w:rsid w:val="00AC450B"/>
    <w:rsid w:val="00AC496A"/>
    <w:rsid w:val="00AC5A8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37DC"/>
    <w:rsid w:val="00AF3E61"/>
    <w:rsid w:val="00AF5E44"/>
    <w:rsid w:val="00AF5FAC"/>
    <w:rsid w:val="00AF669D"/>
    <w:rsid w:val="00B004D0"/>
    <w:rsid w:val="00B012E3"/>
    <w:rsid w:val="00B0160C"/>
    <w:rsid w:val="00B03559"/>
    <w:rsid w:val="00B03A4F"/>
    <w:rsid w:val="00B05809"/>
    <w:rsid w:val="00B05E37"/>
    <w:rsid w:val="00B06578"/>
    <w:rsid w:val="00B11077"/>
    <w:rsid w:val="00B11102"/>
    <w:rsid w:val="00B1426A"/>
    <w:rsid w:val="00B156AE"/>
    <w:rsid w:val="00B1789B"/>
    <w:rsid w:val="00B20C28"/>
    <w:rsid w:val="00B21209"/>
    <w:rsid w:val="00B21241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6B22"/>
    <w:rsid w:val="00B37DD6"/>
    <w:rsid w:val="00B4270B"/>
    <w:rsid w:val="00B4356C"/>
    <w:rsid w:val="00B4379D"/>
    <w:rsid w:val="00B44577"/>
    <w:rsid w:val="00B45E9C"/>
    <w:rsid w:val="00B4607C"/>
    <w:rsid w:val="00B46368"/>
    <w:rsid w:val="00B51A8F"/>
    <w:rsid w:val="00B5235B"/>
    <w:rsid w:val="00B6128C"/>
    <w:rsid w:val="00B6288C"/>
    <w:rsid w:val="00B628F6"/>
    <w:rsid w:val="00B633CE"/>
    <w:rsid w:val="00B70371"/>
    <w:rsid w:val="00B70B6D"/>
    <w:rsid w:val="00B71162"/>
    <w:rsid w:val="00B73698"/>
    <w:rsid w:val="00B73F5E"/>
    <w:rsid w:val="00B7560A"/>
    <w:rsid w:val="00B761E1"/>
    <w:rsid w:val="00B765ED"/>
    <w:rsid w:val="00B81D73"/>
    <w:rsid w:val="00B82A0A"/>
    <w:rsid w:val="00B82B8E"/>
    <w:rsid w:val="00B82DD4"/>
    <w:rsid w:val="00B83080"/>
    <w:rsid w:val="00B845D5"/>
    <w:rsid w:val="00B846E0"/>
    <w:rsid w:val="00B84C9B"/>
    <w:rsid w:val="00B84E01"/>
    <w:rsid w:val="00B87295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34C7"/>
    <w:rsid w:val="00BA3DD0"/>
    <w:rsid w:val="00BA4345"/>
    <w:rsid w:val="00BA78D3"/>
    <w:rsid w:val="00BB0016"/>
    <w:rsid w:val="00BB0DA9"/>
    <w:rsid w:val="00BB1339"/>
    <w:rsid w:val="00BB1B84"/>
    <w:rsid w:val="00BB2E39"/>
    <w:rsid w:val="00BB364F"/>
    <w:rsid w:val="00BB4E4F"/>
    <w:rsid w:val="00BB5AE1"/>
    <w:rsid w:val="00BB6733"/>
    <w:rsid w:val="00BB711E"/>
    <w:rsid w:val="00BB7A3D"/>
    <w:rsid w:val="00BC24CD"/>
    <w:rsid w:val="00BC2CCE"/>
    <w:rsid w:val="00BC3210"/>
    <w:rsid w:val="00BC3891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1C64"/>
    <w:rsid w:val="00BD4FE6"/>
    <w:rsid w:val="00BD54A6"/>
    <w:rsid w:val="00BD68DE"/>
    <w:rsid w:val="00BD6AE6"/>
    <w:rsid w:val="00BE0120"/>
    <w:rsid w:val="00BE1571"/>
    <w:rsid w:val="00BE2B96"/>
    <w:rsid w:val="00BE3897"/>
    <w:rsid w:val="00BE398F"/>
    <w:rsid w:val="00BE553C"/>
    <w:rsid w:val="00BE7027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64F"/>
    <w:rsid w:val="00C25E9E"/>
    <w:rsid w:val="00C27737"/>
    <w:rsid w:val="00C30513"/>
    <w:rsid w:val="00C30C2A"/>
    <w:rsid w:val="00C31BA7"/>
    <w:rsid w:val="00C322CC"/>
    <w:rsid w:val="00C338CB"/>
    <w:rsid w:val="00C36E7F"/>
    <w:rsid w:val="00C36EA3"/>
    <w:rsid w:val="00C37D4F"/>
    <w:rsid w:val="00C400AF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C1A"/>
    <w:rsid w:val="00C7332D"/>
    <w:rsid w:val="00C74042"/>
    <w:rsid w:val="00C741FB"/>
    <w:rsid w:val="00C748C4"/>
    <w:rsid w:val="00C77E35"/>
    <w:rsid w:val="00C80EAF"/>
    <w:rsid w:val="00C82FF0"/>
    <w:rsid w:val="00C83135"/>
    <w:rsid w:val="00C84710"/>
    <w:rsid w:val="00C8567F"/>
    <w:rsid w:val="00C857D3"/>
    <w:rsid w:val="00C86615"/>
    <w:rsid w:val="00C91679"/>
    <w:rsid w:val="00C91EFF"/>
    <w:rsid w:val="00C92BF5"/>
    <w:rsid w:val="00C93F84"/>
    <w:rsid w:val="00C96B28"/>
    <w:rsid w:val="00C975C4"/>
    <w:rsid w:val="00CA157C"/>
    <w:rsid w:val="00CA18B6"/>
    <w:rsid w:val="00CA1F9F"/>
    <w:rsid w:val="00CA2B74"/>
    <w:rsid w:val="00CA34A0"/>
    <w:rsid w:val="00CA510B"/>
    <w:rsid w:val="00CA68FC"/>
    <w:rsid w:val="00CA7D13"/>
    <w:rsid w:val="00CB103C"/>
    <w:rsid w:val="00CB2DDA"/>
    <w:rsid w:val="00CB4175"/>
    <w:rsid w:val="00CB60E4"/>
    <w:rsid w:val="00CB6EB2"/>
    <w:rsid w:val="00CB7319"/>
    <w:rsid w:val="00CB7FFE"/>
    <w:rsid w:val="00CC077B"/>
    <w:rsid w:val="00CC274C"/>
    <w:rsid w:val="00CC2B02"/>
    <w:rsid w:val="00CC5858"/>
    <w:rsid w:val="00CC5AEA"/>
    <w:rsid w:val="00CC61DA"/>
    <w:rsid w:val="00CC6C26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4382"/>
    <w:rsid w:val="00CE5DF8"/>
    <w:rsid w:val="00CE75BE"/>
    <w:rsid w:val="00CF07F3"/>
    <w:rsid w:val="00CF2D67"/>
    <w:rsid w:val="00CF2E71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5989"/>
    <w:rsid w:val="00D060A3"/>
    <w:rsid w:val="00D0740C"/>
    <w:rsid w:val="00D1064B"/>
    <w:rsid w:val="00D12740"/>
    <w:rsid w:val="00D134CA"/>
    <w:rsid w:val="00D14999"/>
    <w:rsid w:val="00D16C10"/>
    <w:rsid w:val="00D20BAC"/>
    <w:rsid w:val="00D20C9C"/>
    <w:rsid w:val="00D235CB"/>
    <w:rsid w:val="00D265BD"/>
    <w:rsid w:val="00D33467"/>
    <w:rsid w:val="00D36343"/>
    <w:rsid w:val="00D365AD"/>
    <w:rsid w:val="00D369DB"/>
    <w:rsid w:val="00D37030"/>
    <w:rsid w:val="00D379D4"/>
    <w:rsid w:val="00D40270"/>
    <w:rsid w:val="00D412EC"/>
    <w:rsid w:val="00D413BF"/>
    <w:rsid w:val="00D41A84"/>
    <w:rsid w:val="00D4680D"/>
    <w:rsid w:val="00D5057B"/>
    <w:rsid w:val="00D50971"/>
    <w:rsid w:val="00D50F6A"/>
    <w:rsid w:val="00D51F42"/>
    <w:rsid w:val="00D528C7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70633"/>
    <w:rsid w:val="00D70D9A"/>
    <w:rsid w:val="00D71DB1"/>
    <w:rsid w:val="00D72097"/>
    <w:rsid w:val="00D7217F"/>
    <w:rsid w:val="00D7235B"/>
    <w:rsid w:val="00D758E8"/>
    <w:rsid w:val="00D75991"/>
    <w:rsid w:val="00D76A8C"/>
    <w:rsid w:val="00D76A90"/>
    <w:rsid w:val="00D77086"/>
    <w:rsid w:val="00D804F8"/>
    <w:rsid w:val="00D81AF6"/>
    <w:rsid w:val="00D82290"/>
    <w:rsid w:val="00D8237B"/>
    <w:rsid w:val="00D828C4"/>
    <w:rsid w:val="00D8339B"/>
    <w:rsid w:val="00D853D2"/>
    <w:rsid w:val="00D85D86"/>
    <w:rsid w:val="00D86358"/>
    <w:rsid w:val="00D869F2"/>
    <w:rsid w:val="00D9048E"/>
    <w:rsid w:val="00D9249B"/>
    <w:rsid w:val="00D93426"/>
    <w:rsid w:val="00D93F64"/>
    <w:rsid w:val="00D94BA0"/>
    <w:rsid w:val="00D95A7F"/>
    <w:rsid w:val="00D95EC9"/>
    <w:rsid w:val="00D97576"/>
    <w:rsid w:val="00D9777F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6E26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51E4"/>
    <w:rsid w:val="00DC5D82"/>
    <w:rsid w:val="00DC62BC"/>
    <w:rsid w:val="00DC6797"/>
    <w:rsid w:val="00DD0713"/>
    <w:rsid w:val="00DD1B4A"/>
    <w:rsid w:val="00DD35AC"/>
    <w:rsid w:val="00DD3A36"/>
    <w:rsid w:val="00DD3C69"/>
    <w:rsid w:val="00DD4E52"/>
    <w:rsid w:val="00DD5210"/>
    <w:rsid w:val="00DD64F6"/>
    <w:rsid w:val="00DD679C"/>
    <w:rsid w:val="00DD6967"/>
    <w:rsid w:val="00DD73A6"/>
    <w:rsid w:val="00DE183B"/>
    <w:rsid w:val="00DE1CF0"/>
    <w:rsid w:val="00DE2A61"/>
    <w:rsid w:val="00DE2B94"/>
    <w:rsid w:val="00DE3F31"/>
    <w:rsid w:val="00DE4822"/>
    <w:rsid w:val="00DE6DBB"/>
    <w:rsid w:val="00DE6E42"/>
    <w:rsid w:val="00DF0A75"/>
    <w:rsid w:val="00DF1E8A"/>
    <w:rsid w:val="00DF34AD"/>
    <w:rsid w:val="00DF3B89"/>
    <w:rsid w:val="00DF6C51"/>
    <w:rsid w:val="00DF7F88"/>
    <w:rsid w:val="00E001D5"/>
    <w:rsid w:val="00E050D0"/>
    <w:rsid w:val="00E1002F"/>
    <w:rsid w:val="00E1025D"/>
    <w:rsid w:val="00E12891"/>
    <w:rsid w:val="00E128FD"/>
    <w:rsid w:val="00E13BB7"/>
    <w:rsid w:val="00E15463"/>
    <w:rsid w:val="00E20BFE"/>
    <w:rsid w:val="00E22267"/>
    <w:rsid w:val="00E22B86"/>
    <w:rsid w:val="00E230ED"/>
    <w:rsid w:val="00E231C3"/>
    <w:rsid w:val="00E23702"/>
    <w:rsid w:val="00E25609"/>
    <w:rsid w:val="00E268D1"/>
    <w:rsid w:val="00E273E8"/>
    <w:rsid w:val="00E27669"/>
    <w:rsid w:val="00E310CE"/>
    <w:rsid w:val="00E35024"/>
    <w:rsid w:val="00E36EAA"/>
    <w:rsid w:val="00E37156"/>
    <w:rsid w:val="00E37BE5"/>
    <w:rsid w:val="00E40250"/>
    <w:rsid w:val="00E4062A"/>
    <w:rsid w:val="00E4123F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1544"/>
    <w:rsid w:val="00E51DF7"/>
    <w:rsid w:val="00E53C7F"/>
    <w:rsid w:val="00E53CA0"/>
    <w:rsid w:val="00E5406F"/>
    <w:rsid w:val="00E60825"/>
    <w:rsid w:val="00E61CDD"/>
    <w:rsid w:val="00E61F45"/>
    <w:rsid w:val="00E640F6"/>
    <w:rsid w:val="00E64D85"/>
    <w:rsid w:val="00E65D90"/>
    <w:rsid w:val="00E66473"/>
    <w:rsid w:val="00E67DE3"/>
    <w:rsid w:val="00E7010E"/>
    <w:rsid w:val="00E70981"/>
    <w:rsid w:val="00E71F95"/>
    <w:rsid w:val="00E73378"/>
    <w:rsid w:val="00E75095"/>
    <w:rsid w:val="00E758C0"/>
    <w:rsid w:val="00E75BD7"/>
    <w:rsid w:val="00E7600F"/>
    <w:rsid w:val="00E76C24"/>
    <w:rsid w:val="00E77438"/>
    <w:rsid w:val="00E800AA"/>
    <w:rsid w:val="00E80715"/>
    <w:rsid w:val="00E81B29"/>
    <w:rsid w:val="00E839BF"/>
    <w:rsid w:val="00E8444D"/>
    <w:rsid w:val="00E8482B"/>
    <w:rsid w:val="00E84A19"/>
    <w:rsid w:val="00E85164"/>
    <w:rsid w:val="00E852D3"/>
    <w:rsid w:val="00E87277"/>
    <w:rsid w:val="00E91D92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E4"/>
    <w:rsid w:val="00EA0682"/>
    <w:rsid w:val="00EA06EF"/>
    <w:rsid w:val="00EA07DB"/>
    <w:rsid w:val="00EA1286"/>
    <w:rsid w:val="00EA1FE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730"/>
    <w:rsid w:val="00EC1B0E"/>
    <w:rsid w:val="00EC335E"/>
    <w:rsid w:val="00EC5450"/>
    <w:rsid w:val="00EC5A8D"/>
    <w:rsid w:val="00EC6263"/>
    <w:rsid w:val="00ED0295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E2A97"/>
    <w:rsid w:val="00EE3322"/>
    <w:rsid w:val="00EE38F8"/>
    <w:rsid w:val="00EE749A"/>
    <w:rsid w:val="00EE7D91"/>
    <w:rsid w:val="00EF0E1C"/>
    <w:rsid w:val="00EF1CE2"/>
    <w:rsid w:val="00EF42DE"/>
    <w:rsid w:val="00EF5A24"/>
    <w:rsid w:val="00EF6775"/>
    <w:rsid w:val="00F00153"/>
    <w:rsid w:val="00F00261"/>
    <w:rsid w:val="00F00900"/>
    <w:rsid w:val="00F00C62"/>
    <w:rsid w:val="00F016A0"/>
    <w:rsid w:val="00F071BE"/>
    <w:rsid w:val="00F07D24"/>
    <w:rsid w:val="00F07F9D"/>
    <w:rsid w:val="00F12C97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553D"/>
    <w:rsid w:val="00F27A12"/>
    <w:rsid w:val="00F27AC3"/>
    <w:rsid w:val="00F27C1A"/>
    <w:rsid w:val="00F313C9"/>
    <w:rsid w:val="00F32EA4"/>
    <w:rsid w:val="00F344B3"/>
    <w:rsid w:val="00F35E65"/>
    <w:rsid w:val="00F35F4E"/>
    <w:rsid w:val="00F36A89"/>
    <w:rsid w:val="00F40FA0"/>
    <w:rsid w:val="00F423A9"/>
    <w:rsid w:val="00F4390D"/>
    <w:rsid w:val="00F43F70"/>
    <w:rsid w:val="00F447BA"/>
    <w:rsid w:val="00F4632E"/>
    <w:rsid w:val="00F47402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92B"/>
    <w:rsid w:val="00F61D0E"/>
    <w:rsid w:val="00F6202D"/>
    <w:rsid w:val="00F62D33"/>
    <w:rsid w:val="00F64028"/>
    <w:rsid w:val="00F649CB"/>
    <w:rsid w:val="00F66C4D"/>
    <w:rsid w:val="00F71AC6"/>
    <w:rsid w:val="00F72D47"/>
    <w:rsid w:val="00F73573"/>
    <w:rsid w:val="00F737A7"/>
    <w:rsid w:val="00F75C5C"/>
    <w:rsid w:val="00F81366"/>
    <w:rsid w:val="00F81525"/>
    <w:rsid w:val="00F81F23"/>
    <w:rsid w:val="00F82F34"/>
    <w:rsid w:val="00F8323F"/>
    <w:rsid w:val="00F83391"/>
    <w:rsid w:val="00F83ABF"/>
    <w:rsid w:val="00F847C4"/>
    <w:rsid w:val="00F86437"/>
    <w:rsid w:val="00F868A1"/>
    <w:rsid w:val="00F874D4"/>
    <w:rsid w:val="00F87BE5"/>
    <w:rsid w:val="00F93EF4"/>
    <w:rsid w:val="00F950B5"/>
    <w:rsid w:val="00F951CC"/>
    <w:rsid w:val="00F959B8"/>
    <w:rsid w:val="00FA2CA3"/>
    <w:rsid w:val="00FA3EAF"/>
    <w:rsid w:val="00FA46BC"/>
    <w:rsid w:val="00FA4820"/>
    <w:rsid w:val="00FA55CA"/>
    <w:rsid w:val="00FA7DB8"/>
    <w:rsid w:val="00FB20A1"/>
    <w:rsid w:val="00FB26CD"/>
    <w:rsid w:val="00FB4F56"/>
    <w:rsid w:val="00FB606E"/>
    <w:rsid w:val="00FB621E"/>
    <w:rsid w:val="00FB6F99"/>
    <w:rsid w:val="00FC1105"/>
    <w:rsid w:val="00FC1248"/>
    <w:rsid w:val="00FC190A"/>
    <w:rsid w:val="00FC234E"/>
    <w:rsid w:val="00FC3B98"/>
    <w:rsid w:val="00FC4A88"/>
    <w:rsid w:val="00FC571D"/>
    <w:rsid w:val="00FC6DC2"/>
    <w:rsid w:val="00FD0485"/>
    <w:rsid w:val="00FD10D3"/>
    <w:rsid w:val="00FD3BBB"/>
    <w:rsid w:val="00FD4CA1"/>
    <w:rsid w:val="00FD5E02"/>
    <w:rsid w:val="00FD5E64"/>
    <w:rsid w:val="00FD7CFB"/>
    <w:rsid w:val="00FE0B21"/>
    <w:rsid w:val="00FE1BB4"/>
    <w:rsid w:val="00FE21EC"/>
    <w:rsid w:val="00FE316A"/>
    <w:rsid w:val="00FE5949"/>
    <w:rsid w:val="00FE59BF"/>
    <w:rsid w:val="00FE63EF"/>
    <w:rsid w:val="00FF0021"/>
    <w:rsid w:val="00FF27DF"/>
    <w:rsid w:val="00FF40EE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4">
      <o:colormru v:ext="edit" colors="#fcebd4,#e7fe9c,#69f,#99f,#9cf"/>
      <o:colormenu v:ext="edit" fillcolor="#9cf"/>
    </o:shapedefaults>
    <o:shapelayout v:ext="edit">
      <o:idmap v:ext="edit" data="1"/>
      <o:rules v:ext="edit">
        <o:r id="V:Rule12" type="connector" idref="#_x0000_s1190"/>
        <o:r id="V:Rule13" type="connector" idref="#_x0000_s1185"/>
        <o:r id="V:Rule14" type="connector" idref="#_x0000_s1127"/>
        <o:r id="V:Rule15" type="connector" idref="#_x0000_s1125"/>
        <o:r id="V:Rule16" type="connector" idref="#_s1040"/>
        <o:r id="V:Rule17" type="connector" idref="#_s1051"/>
        <o:r id="V:Rule18" type="connector" idref="#_x0000_s1188"/>
        <o:r id="V:Rule19" type="connector" idref="#_x0000_s1187"/>
        <o:r id="V:Rule20" type="connector" idref="#_x0000_s1126"/>
        <o:r id="V:Rule21" type="connector" idref="#_x0000_s1184"/>
        <o:r id="V:Rule22" type="connector" idref="#_x0000_s11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42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2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">
    <w:name w:val="Таблица-сетка 4 — акцент 5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">
    <w:name w:val="Таблица-сетка 4 — акцент 3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">
    <w:name w:val="Таблица-сетка 4 — акцент 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">
    <w:name w:val="Список-таблица 2 — акцент 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0">
    <w:name w:val="Список-таблица 4 — акцент 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">
    <w:name w:val="Список-таблица 2 — акцент 6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">
    <w:name w:val="Список-таблица 2 — акцент 2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84269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chart" Target="charts/chart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diagramColors" Target="diagrams/colors3.xml"/><Relationship Id="rId32" Type="http://schemas.openxmlformats.org/officeDocument/2006/relationships/chart" Target="charts/chart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image" Target="media/image6.png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emf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rotY val="46"/>
      <c:perspective val="30"/>
    </c:view3D>
    <c:plotArea>
      <c:layout>
        <c:manualLayout>
          <c:layoutTarget val="inner"/>
          <c:xMode val="edge"/>
          <c:yMode val="edge"/>
          <c:x val="1.4145962194824018E-2"/>
          <c:y val="0.24187567022647419"/>
          <c:w val="0.64432667556639145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spPr>
              <a:solidFill>
                <a:srgbClr val="7030A0"/>
              </a:solidFill>
            </c:spPr>
          </c:dPt>
          <c:dPt>
            <c:idx val="1"/>
            <c:spPr>
              <a:solidFill>
                <a:srgbClr val="FF33CC"/>
              </a:solidFill>
            </c:spPr>
          </c:dPt>
          <c:dPt>
            <c:idx val="2"/>
            <c:spPr>
              <a:solidFill>
                <a:srgbClr val="6699FF"/>
              </a:solidFill>
            </c:spPr>
          </c:dPt>
          <c:dPt>
            <c:idx val="3"/>
            <c:spPr>
              <a:solidFill>
                <a:srgbClr val="92D050"/>
              </a:solidFill>
            </c:spPr>
          </c:dPt>
          <c:dPt>
            <c:idx val="4"/>
            <c:spPr>
              <a:solidFill>
                <a:srgbClr val="FF0000"/>
              </a:solidFill>
            </c:spPr>
          </c:dPt>
          <c:dPt>
            <c:idx val="5"/>
            <c:spPr>
              <a:solidFill>
                <a:srgbClr val="E6BF1A"/>
              </a:solidFill>
            </c:spPr>
          </c:dPt>
          <c:dPt>
            <c:idx val="6"/>
            <c:spPr>
              <a:solidFill>
                <a:schemeClr val="bg1">
                  <a:lumMod val="95000"/>
                </a:schemeClr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26,8%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16,4%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7,8%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ru-RU"/>
                      <a:t>1,3%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0,2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ru-RU"/>
                      <a:t>10,2%</a:t>
                    </a:r>
                    <a:endParaRPr lang="en-US"/>
                  </a:p>
                </c:rich>
              </c:tx>
              <c:showVal val="1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ru-RU"/>
                      <a:t>37,3%</a:t>
                    </a:r>
                    <a:endParaRPr lang="en-US"/>
                  </a:p>
                </c:rich>
              </c:tx>
              <c:showVal val="1"/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8"/>
              <c:layout>
                <c:manualLayout>
                  <c:x val="-2.069164353715406E-2"/>
                  <c:y val="-2.420827514649180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1,3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Лист1!$A$2:$A$8</c:f>
              <c:strCache>
                <c:ptCount val="7"/>
                <c:pt idx="0">
                  <c:v>налог на доходы физических лиц - 3235,5 тыс.рублей</c:v>
                </c:pt>
                <c:pt idx="1">
                  <c:v>акцизы по подакцизным товарам - 1981,1тыс.рублей</c:v>
                </c:pt>
                <c:pt idx="2">
                  <c:v>единый сельскохозяйственный налог - 943,8 тыс.рублей</c:v>
                </c:pt>
                <c:pt idx="3">
                  <c:v>доходы от использования имущества - 154,0 тыс.рублей</c:v>
                </c:pt>
                <c:pt idx="4">
                  <c:v>доходы от продажи материальных и нематериальных активов - 25,0 тыс.рублей</c:v>
                </c:pt>
                <c:pt idx="5">
                  <c:v>налог на имущество - 1240,0 тыс.рублей </c:v>
                </c:pt>
                <c:pt idx="6">
                  <c:v>земельный налог - 4506,6 тыс.рублей</c:v>
                </c:pt>
              </c:strCache>
            </c:strRef>
          </c:cat>
          <c:val>
            <c:numRef>
              <c:f>Лист1!$B$2:$B$8</c:f>
              <c:numCache>
                <c:formatCode>#,##0.0</c:formatCode>
                <c:ptCount val="7"/>
                <c:pt idx="0">
                  <c:v>26.8</c:v>
                </c:pt>
                <c:pt idx="1">
                  <c:v>16.399999999999999</c:v>
                </c:pt>
                <c:pt idx="2">
                  <c:v>7.8</c:v>
                </c:pt>
                <c:pt idx="3">
                  <c:v>1.3</c:v>
                </c:pt>
                <c:pt idx="4">
                  <c:v>0.2</c:v>
                </c:pt>
                <c:pt idx="5">
                  <c:v>10.200000000000001</c:v>
                </c:pt>
                <c:pt idx="6">
                  <c:v>37.300000000000004</c:v>
                </c:pt>
              </c:numCache>
            </c:numRef>
          </c:val>
        </c:ser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5512467528594165"/>
          <c:y val="6.2527370447142114E-2"/>
          <c:w val="0.33718078300008886"/>
          <c:h val="0.8555404885577107"/>
        </c:manualLayout>
      </c:layout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404374568875212"/>
          <c:y val="0"/>
          <c:w val="0.7225409303874919"/>
          <c:h val="0.916625316689772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spPr>
              <a:solidFill>
                <a:srgbClr val="92D050"/>
              </a:solidFill>
            </c:spPr>
          </c:dPt>
          <c:dPt>
            <c:idx val="1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5.8812012125922838E-2"/>
                  <c:y val="3.4073725047750569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33,6%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66,4%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2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субвенции - 160,0 тыс.рублей</c:v>
                </c:pt>
                <c:pt idx="1">
                  <c:v>дотации - 315,5 тыс.рублей</c:v>
                </c:pt>
              </c:strCache>
            </c:strRef>
          </c:cat>
          <c:val>
            <c:numRef>
              <c:f>Лист1!$B$2:$B$3</c:f>
              <c:numCache>
                <c:formatCode>0.0</c:formatCode>
                <c:ptCount val="2"/>
                <c:pt idx="0">
                  <c:v>33.6</c:v>
                </c:pt>
                <c:pt idx="1">
                  <c:v>66.400000000000006</c:v>
                </c:pt>
              </c:numCache>
            </c:numRef>
          </c:val>
        </c:ser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0"/>
          <c:y val="0.79061934634076425"/>
          <c:w val="0.98275571987846178"/>
          <c:h val="0.19218795957739282"/>
        </c:manualLayout>
      </c:layout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FFF00">
        <a:alpha val="12000"/>
      </a:srgbClr>
    </a:solidFill>
  </c:sp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0,1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15,8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28,5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54,4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общегосударственные вопросы - 5,0 тыс.рублей</c:v>
                </c:pt>
                <c:pt idx="1">
                  <c:v>национальная оборона - 160,0 тыс.рублей</c:v>
                </c:pt>
                <c:pt idx="2">
                  <c:v>национальная экономика - 1981,1 тыс.рублей</c:v>
                </c:pt>
                <c:pt idx="3">
                  <c:v>жилищно-коммунальное хозяйство - 3586,2 тыс.рублей</c:v>
                </c:pt>
                <c:pt idx="4">
                  <c:v>межбюджетные трансферты - 6829,2 тыс.рублей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0.1</c:v>
                </c:pt>
                <c:pt idx="1">
                  <c:v>1.2</c:v>
                </c:pt>
                <c:pt idx="2">
                  <c:v>15.8</c:v>
                </c:pt>
                <c:pt idx="3">
                  <c:v>28.5</c:v>
                </c:pt>
                <c:pt idx="4">
                  <c:v>54.4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spPr>
    <a:solidFill>
      <a:srgbClr val="FFFF99"/>
    </a:solidFill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808672-FC29-4A30-9D54-1D968E349A77}" type="doc">
      <dgm:prSet loTypeId="urn:microsoft.com/office/officeart/2005/8/layout/cycle5" loCatId="cycle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E62BDE49-94BB-4145-95D9-28E0DDE3785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бюджета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62A0D42B-2507-4D99-8293-A0C264292FD1}" type="parTrans" cxnId="{E28890D6-4F91-4F7F-AE3E-E575AB96FF86}">
      <dgm:prSet/>
      <dgm:spPr/>
      <dgm:t>
        <a:bodyPr/>
        <a:lstStyle/>
        <a:p>
          <a:endParaRPr lang="ru-RU"/>
        </a:p>
      </dgm:t>
    </dgm:pt>
    <dgm:pt modelId="{1DAF9A75-D40C-43E8-BFCE-1251C32B5B88}" type="sibTrans" cxnId="{E28890D6-4F91-4F7F-AE3E-E575AB96FF86}">
      <dgm:prSet/>
      <dgm:spPr/>
      <dgm:t>
        <a:bodyPr/>
        <a:lstStyle/>
        <a:p>
          <a:endParaRPr lang="ru-RU"/>
        </a:p>
      </dgm:t>
    </dgm:pt>
    <dgm:pt modelId="{CE4EEE75-EE48-4417-B374-F72728AF2613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Исполнение бюджета в текущем году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(Администрация РМР, Финансовое управление РМР )  </a:t>
          </a:r>
          <a:endParaRPr lang="ru-RU" sz="1600"/>
        </a:p>
      </dgm:t>
    </dgm:pt>
    <dgm:pt modelId="{07FFC287-EEBA-4AF8-A8B4-7BB1B21C988F}" type="parTrans" cxnId="{84B6329D-57B9-431F-8ADE-53FEF927E523}">
      <dgm:prSet/>
      <dgm:spPr/>
      <dgm:t>
        <a:bodyPr/>
        <a:lstStyle/>
        <a:p>
          <a:endParaRPr lang="ru-RU"/>
        </a:p>
      </dgm:t>
    </dgm:pt>
    <dgm:pt modelId="{C99A366B-ADCF-4669-8772-DFFE79F96E9A}" type="sibTrans" cxnId="{84B6329D-57B9-431F-8ADE-53FEF927E523}">
      <dgm:prSet/>
      <dgm:spPr/>
      <dgm:t>
        <a:bodyPr/>
        <a:lstStyle/>
        <a:p>
          <a:endParaRPr lang="ru-RU"/>
        </a:p>
      </dgm:t>
    </dgm:pt>
    <dgm:pt modelId="{E8C5CF45-BAF3-41E2-9009-928516EC30A7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400" b="1"/>
            <a:t>Формирование отчета об исполнении бюджета предыдущего года </a:t>
          </a:r>
          <a:endParaRPr lang="ru-RU" sz="1400"/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400" b="1"/>
            <a:t>(Администрация РМР, Финансовое управление администрации РМР)</a:t>
          </a:r>
          <a:endParaRPr lang="ru-RU" sz="1400"/>
        </a:p>
      </dgm:t>
    </dgm:pt>
    <dgm:pt modelId="{AC90FF3D-6B03-4542-B494-21D641E9B251}" type="parTrans" cxnId="{1E2257EF-4E90-4C77-8785-EABF0A9312F6}">
      <dgm:prSet/>
      <dgm:spPr/>
      <dgm:t>
        <a:bodyPr/>
        <a:lstStyle/>
        <a:p>
          <a:endParaRPr lang="ru-RU"/>
        </a:p>
      </dgm:t>
    </dgm:pt>
    <dgm:pt modelId="{7E82AFF4-81A6-4510-9ED4-D10E2B483F09}" type="sibTrans" cxnId="{1E2257EF-4E90-4C77-8785-EABF0A9312F6}">
      <dgm:prSet/>
      <dgm:spPr/>
      <dgm:t>
        <a:bodyPr/>
        <a:lstStyle/>
        <a:p>
          <a:endParaRPr lang="ru-RU"/>
        </a:p>
      </dgm:t>
    </dgm:pt>
    <dgm:pt modelId="{3154577B-7D7A-4040-9B71-F5445D7E271B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Утверждение отчета об исполнении бюджета  Романовского муниципального образования </a:t>
          </a:r>
          <a:r>
            <a:rPr lang="ru-RU" sz="1600" b="1" baseline="0"/>
            <a:t>предыдущего года </a:t>
          </a:r>
          <a:endParaRPr lang="ru-RU" sz="1600" baseline="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 baseline="0"/>
            <a:t>(Совет Романовского муниципального образования Романовского</a:t>
          </a:r>
          <a:r>
            <a:rPr lang="ru-RU" sz="1600" b="1"/>
            <a:t> муниципального района) </a:t>
          </a:r>
          <a:endParaRPr lang="ru-RU" sz="1600"/>
        </a:p>
      </dgm:t>
    </dgm:pt>
    <dgm:pt modelId="{7CED86E3-20B8-4482-BE80-B816BCDE325F}" type="parTrans" cxnId="{F91AAAA8-5AB5-49E1-AA30-8A1BAEE2CA0E}">
      <dgm:prSet/>
      <dgm:spPr/>
      <dgm:t>
        <a:bodyPr/>
        <a:lstStyle/>
        <a:p>
          <a:endParaRPr lang="ru-RU"/>
        </a:p>
      </dgm:t>
    </dgm:pt>
    <dgm:pt modelId="{F9FB8F48-3C21-4175-8BB9-FE91149BF634}" type="sibTrans" cxnId="{F91AAAA8-5AB5-49E1-AA30-8A1BAEE2CA0E}">
      <dgm:prSet/>
      <dgm:spPr/>
      <dgm:t>
        <a:bodyPr/>
        <a:lstStyle/>
        <a:p>
          <a:endParaRPr lang="ru-RU"/>
        </a:p>
      </dgm:t>
    </dgm:pt>
    <dgm:pt modelId="{2D8B1D8A-4094-4A1F-9D5C-52D78D2E6B09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Составление проекта бюджета  очередного года </a:t>
          </a:r>
        </a:p>
        <a:p>
          <a:pPr>
            <a:lnSpc>
              <a:spcPct val="90000"/>
            </a:lnSpc>
            <a:spcAft>
              <a:spcPct val="35000"/>
            </a:spcAft>
          </a:pPr>
          <a:r>
            <a:rPr lang="ru-RU" sz="1600" b="1"/>
            <a:t>(Администрация РМР, Финансовое управление администрации РМР)</a:t>
          </a:r>
        </a:p>
      </dgm:t>
    </dgm:pt>
    <dgm:pt modelId="{5397B46D-9917-41CE-A562-09BE746445A0}" type="parTrans" cxnId="{37131FD2-506C-4CCE-9C72-D62D258BA7AE}">
      <dgm:prSet/>
      <dgm:spPr/>
      <dgm:t>
        <a:bodyPr/>
        <a:lstStyle/>
        <a:p>
          <a:endParaRPr lang="ru-RU"/>
        </a:p>
      </dgm:t>
    </dgm:pt>
    <dgm:pt modelId="{DCC4FF24-1C20-475A-B67A-2556B4BEE26E}" type="sibTrans" cxnId="{37131FD2-506C-4CCE-9C72-D62D258BA7AE}">
      <dgm:prSet/>
      <dgm:spPr/>
      <dgm:t>
        <a:bodyPr/>
        <a:lstStyle/>
        <a:p>
          <a:endParaRPr lang="ru-RU"/>
        </a:p>
      </dgm:t>
    </dgm:pt>
    <dgm:pt modelId="{1660BABE-90D3-4D76-B14D-59509964509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Рассмотрение проекта бюджета  очередного года </a:t>
          </a:r>
          <a:endParaRPr lang="ru-RU" sz="1600"/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600" b="1"/>
            <a:t>(Совет Романовского муниципального образования Романовского муниципального района)</a:t>
          </a:r>
          <a:endParaRPr lang="ru-RU" sz="1600"/>
        </a:p>
      </dgm:t>
    </dgm:pt>
    <dgm:pt modelId="{E2EEA650-D3CD-43F0-AF56-608E041800EC}" type="parTrans" cxnId="{9EB4FD4A-EE90-4060-B48F-56DE61080AA5}">
      <dgm:prSet/>
      <dgm:spPr/>
      <dgm:t>
        <a:bodyPr/>
        <a:lstStyle/>
        <a:p>
          <a:endParaRPr lang="ru-RU"/>
        </a:p>
      </dgm:t>
    </dgm:pt>
    <dgm:pt modelId="{6171CB52-6E1F-4840-AE51-C09612A61041}" type="sibTrans" cxnId="{9EB4FD4A-EE90-4060-B48F-56DE61080AA5}">
      <dgm:prSet/>
      <dgm:spPr/>
      <dgm:t>
        <a:bodyPr/>
        <a:lstStyle/>
        <a:p>
          <a:endParaRPr lang="ru-RU"/>
        </a:p>
      </dgm:t>
    </dgm:pt>
    <dgm:pt modelId="{8E2B1D6F-04BB-4EA7-A497-5EC4E6BE47E1}" type="pres">
      <dgm:prSet presAssocID="{3A808672-FC29-4A30-9D54-1D968E349A7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E48CDDB-4203-4801-9903-56BB4E33635E}" type="pres">
      <dgm:prSet presAssocID="{E62BDE49-94BB-4145-95D9-28E0DDE3785B}" presName="node" presStyleLbl="node1" presStyleIdx="0" presStyleCnt="6" custAng="0" custScaleX="355680" custScaleY="96859" custRadScaleRad="99534" custRadScaleInc="1930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D1E278D-4979-49A2-BA39-F7F900B8E7EC}" type="pres">
      <dgm:prSet presAssocID="{E62BDE49-94BB-4145-95D9-28E0DDE3785B}" presName="spNode" presStyleCnt="0"/>
      <dgm:spPr/>
      <dgm:t>
        <a:bodyPr/>
        <a:lstStyle/>
        <a:p>
          <a:endParaRPr lang="ru-RU"/>
        </a:p>
      </dgm:t>
    </dgm:pt>
    <dgm:pt modelId="{2F71F25F-DD0B-4A65-96DE-610E932641C3}" type="pres">
      <dgm:prSet presAssocID="{1DAF9A75-D40C-43E8-BFCE-1251C32B5B88}" presName="sibTrans" presStyleLbl="sibTrans1D1" presStyleIdx="0" presStyleCnt="6"/>
      <dgm:spPr/>
      <dgm:t>
        <a:bodyPr/>
        <a:lstStyle/>
        <a:p>
          <a:endParaRPr lang="ru-RU"/>
        </a:p>
      </dgm:t>
    </dgm:pt>
    <dgm:pt modelId="{8C70F050-89C2-4AB2-8BE5-7899CA93B38B}" type="pres">
      <dgm:prSet presAssocID="{CE4EEE75-EE48-4417-B374-F72728AF2613}" presName="node" presStyleLbl="node1" presStyleIdx="1" presStyleCnt="6" custScaleX="278759" custScaleY="121341" custRadScaleRad="114918" custRadScaleInc="6428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1F09DF-2914-4D59-847B-D6D5F8DDFEEF}" type="pres">
      <dgm:prSet presAssocID="{CE4EEE75-EE48-4417-B374-F72728AF2613}" presName="spNode" presStyleCnt="0"/>
      <dgm:spPr/>
      <dgm:t>
        <a:bodyPr/>
        <a:lstStyle/>
        <a:p>
          <a:endParaRPr lang="ru-RU"/>
        </a:p>
      </dgm:t>
    </dgm:pt>
    <dgm:pt modelId="{5FAE9040-91A4-441C-9DD8-9B3B0116C0A2}" type="pres">
      <dgm:prSet presAssocID="{C99A366B-ADCF-4669-8772-DFFE79F96E9A}" presName="sibTrans" presStyleLbl="sibTrans1D1" presStyleIdx="1" presStyleCnt="6"/>
      <dgm:spPr/>
      <dgm:t>
        <a:bodyPr/>
        <a:lstStyle/>
        <a:p>
          <a:endParaRPr lang="ru-RU"/>
        </a:p>
      </dgm:t>
    </dgm:pt>
    <dgm:pt modelId="{A809E8C5-A173-45B7-84E1-2C5E55B2BADD}" type="pres">
      <dgm:prSet presAssocID="{E8C5CF45-BAF3-41E2-9009-928516EC30A7}" presName="node" presStyleLbl="node1" presStyleIdx="2" presStyleCnt="6" custScaleX="272343" custScaleY="122245" custRadScaleRad="126382" custRadScaleInc="-5985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24CCB3D-A566-40E9-AA50-BEFB3281B4FC}" type="pres">
      <dgm:prSet presAssocID="{E8C5CF45-BAF3-41E2-9009-928516EC30A7}" presName="spNode" presStyleCnt="0"/>
      <dgm:spPr/>
      <dgm:t>
        <a:bodyPr/>
        <a:lstStyle/>
        <a:p>
          <a:endParaRPr lang="ru-RU"/>
        </a:p>
      </dgm:t>
    </dgm:pt>
    <dgm:pt modelId="{A6A47DAF-677A-4343-A2C3-42DE9B32D4F3}" type="pres">
      <dgm:prSet presAssocID="{7E82AFF4-81A6-4510-9ED4-D10E2B483F09}" presName="sibTrans" presStyleLbl="sibTrans1D1" presStyleIdx="2" presStyleCnt="6"/>
      <dgm:spPr/>
      <dgm:t>
        <a:bodyPr/>
        <a:lstStyle/>
        <a:p>
          <a:endParaRPr lang="ru-RU"/>
        </a:p>
      </dgm:t>
    </dgm:pt>
    <dgm:pt modelId="{6C2E45C6-00A1-46DF-976E-FBEB16775892}" type="pres">
      <dgm:prSet presAssocID="{3154577B-7D7A-4040-9B71-F5445D7E271B}" presName="node" presStyleLbl="node1" presStyleIdx="3" presStyleCnt="6" custScaleX="358521" custScaleY="11056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D55166-05B7-4048-8514-7B758EB36329}" type="pres">
      <dgm:prSet presAssocID="{3154577B-7D7A-4040-9B71-F5445D7E271B}" presName="spNode" presStyleCnt="0"/>
      <dgm:spPr/>
      <dgm:t>
        <a:bodyPr/>
        <a:lstStyle/>
        <a:p>
          <a:endParaRPr lang="ru-RU"/>
        </a:p>
      </dgm:t>
    </dgm:pt>
    <dgm:pt modelId="{FFD87610-0161-40AA-B6F2-206B8389E2FA}" type="pres">
      <dgm:prSet presAssocID="{F9FB8F48-3C21-4175-8BB9-FE91149BF634}" presName="sibTrans" presStyleLbl="sibTrans1D1" presStyleIdx="3" presStyleCnt="6"/>
      <dgm:spPr/>
      <dgm:t>
        <a:bodyPr/>
        <a:lstStyle/>
        <a:p>
          <a:endParaRPr lang="ru-RU"/>
        </a:p>
      </dgm:t>
    </dgm:pt>
    <dgm:pt modelId="{9D90D23B-0864-49AA-8899-C39A68891A17}" type="pres">
      <dgm:prSet presAssocID="{2D8B1D8A-4094-4A1F-9D5C-52D78D2E6B09}" presName="node" presStyleLbl="node1" presStyleIdx="4" presStyleCnt="6" custScaleX="295856" custScaleY="122832" custRadScaleRad="124388" custRadScaleInc="5872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AB108AA-3FCC-4330-9462-F32C18E4B665}" type="pres">
      <dgm:prSet presAssocID="{2D8B1D8A-4094-4A1F-9D5C-52D78D2E6B09}" presName="spNode" presStyleCnt="0"/>
      <dgm:spPr/>
      <dgm:t>
        <a:bodyPr/>
        <a:lstStyle/>
        <a:p>
          <a:endParaRPr lang="ru-RU"/>
        </a:p>
      </dgm:t>
    </dgm:pt>
    <dgm:pt modelId="{97716750-295B-454A-9006-FAED3D941721}" type="pres">
      <dgm:prSet presAssocID="{DCC4FF24-1C20-475A-B67A-2556B4BEE26E}" presName="sibTrans" presStyleLbl="sibTrans1D1" presStyleIdx="4" presStyleCnt="6"/>
      <dgm:spPr/>
      <dgm:t>
        <a:bodyPr/>
        <a:lstStyle/>
        <a:p>
          <a:endParaRPr lang="ru-RU"/>
        </a:p>
      </dgm:t>
    </dgm:pt>
    <dgm:pt modelId="{47880C1E-8D85-4DFD-AAAB-2C959FEA2F71}" type="pres">
      <dgm:prSet presAssocID="{1660BABE-90D3-4D76-B14D-595099645098}" presName="node" presStyleLbl="node1" presStyleIdx="5" presStyleCnt="6" custScaleX="293609" custScaleY="120733" custRadScaleRad="102154" custRadScaleInc="-528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9FF1299-8495-41B8-BE92-E3A8E623FE19}" type="pres">
      <dgm:prSet presAssocID="{1660BABE-90D3-4D76-B14D-595099645098}" presName="spNode" presStyleCnt="0"/>
      <dgm:spPr/>
      <dgm:t>
        <a:bodyPr/>
        <a:lstStyle/>
        <a:p>
          <a:endParaRPr lang="ru-RU"/>
        </a:p>
      </dgm:t>
    </dgm:pt>
    <dgm:pt modelId="{721DEFBB-1F9A-49B2-BF53-F5BB824C640B}" type="pres">
      <dgm:prSet presAssocID="{6171CB52-6E1F-4840-AE51-C09612A61041}" presName="sibTrans" presStyleLbl="sibTrans1D1" presStyleIdx="5" presStyleCnt="6"/>
      <dgm:spPr/>
      <dgm:t>
        <a:bodyPr/>
        <a:lstStyle/>
        <a:p>
          <a:endParaRPr lang="ru-RU"/>
        </a:p>
      </dgm:t>
    </dgm:pt>
  </dgm:ptLst>
  <dgm:cxnLst>
    <dgm:cxn modelId="{801BA552-9FEE-4A6C-A02F-7FA6458B8F03}" type="presOf" srcId="{E8C5CF45-BAF3-41E2-9009-928516EC30A7}" destId="{A809E8C5-A173-45B7-84E1-2C5E55B2BADD}" srcOrd="0" destOrd="0" presId="urn:microsoft.com/office/officeart/2005/8/layout/cycle5"/>
    <dgm:cxn modelId="{F91AAAA8-5AB5-49E1-AA30-8A1BAEE2CA0E}" srcId="{3A808672-FC29-4A30-9D54-1D968E349A77}" destId="{3154577B-7D7A-4040-9B71-F5445D7E271B}" srcOrd="3" destOrd="0" parTransId="{7CED86E3-20B8-4482-BE80-B816BCDE325F}" sibTransId="{F9FB8F48-3C21-4175-8BB9-FE91149BF634}"/>
    <dgm:cxn modelId="{9EB4FD4A-EE90-4060-B48F-56DE61080AA5}" srcId="{3A808672-FC29-4A30-9D54-1D968E349A77}" destId="{1660BABE-90D3-4D76-B14D-595099645098}" srcOrd="5" destOrd="0" parTransId="{E2EEA650-D3CD-43F0-AF56-608E041800EC}" sibTransId="{6171CB52-6E1F-4840-AE51-C09612A61041}"/>
    <dgm:cxn modelId="{E28890D6-4F91-4F7F-AE3E-E575AB96FF86}" srcId="{3A808672-FC29-4A30-9D54-1D968E349A77}" destId="{E62BDE49-94BB-4145-95D9-28E0DDE3785B}" srcOrd="0" destOrd="0" parTransId="{62A0D42B-2507-4D99-8293-A0C264292FD1}" sibTransId="{1DAF9A75-D40C-43E8-BFCE-1251C32B5B88}"/>
    <dgm:cxn modelId="{3D2636C1-6E79-449F-AC13-B6E5C72F6385}" type="presOf" srcId="{C99A366B-ADCF-4669-8772-DFFE79F96E9A}" destId="{5FAE9040-91A4-441C-9DD8-9B3B0116C0A2}" srcOrd="0" destOrd="0" presId="urn:microsoft.com/office/officeart/2005/8/layout/cycle5"/>
    <dgm:cxn modelId="{1430F4F6-1E7B-4F3C-86D0-B40438617147}" type="presOf" srcId="{F9FB8F48-3C21-4175-8BB9-FE91149BF634}" destId="{FFD87610-0161-40AA-B6F2-206B8389E2FA}" srcOrd="0" destOrd="0" presId="urn:microsoft.com/office/officeart/2005/8/layout/cycle5"/>
    <dgm:cxn modelId="{84B6329D-57B9-431F-8ADE-53FEF927E523}" srcId="{3A808672-FC29-4A30-9D54-1D968E349A77}" destId="{CE4EEE75-EE48-4417-B374-F72728AF2613}" srcOrd="1" destOrd="0" parTransId="{07FFC287-EEBA-4AF8-A8B4-7BB1B21C988F}" sibTransId="{C99A366B-ADCF-4669-8772-DFFE79F96E9A}"/>
    <dgm:cxn modelId="{5B723885-E9B5-45E4-9284-0D48B1D27FC7}" type="presOf" srcId="{3154577B-7D7A-4040-9B71-F5445D7E271B}" destId="{6C2E45C6-00A1-46DF-976E-FBEB16775892}" srcOrd="0" destOrd="0" presId="urn:microsoft.com/office/officeart/2005/8/layout/cycle5"/>
    <dgm:cxn modelId="{37131FD2-506C-4CCE-9C72-D62D258BA7AE}" srcId="{3A808672-FC29-4A30-9D54-1D968E349A77}" destId="{2D8B1D8A-4094-4A1F-9D5C-52D78D2E6B09}" srcOrd="4" destOrd="0" parTransId="{5397B46D-9917-41CE-A562-09BE746445A0}" sibTransId="{DCC4FF24-1C20-475A-B67A-2556B4BEE26E}"/>
    <dgm:cxn modelId="{6330282F-71DC-46EF-8A5A-43ABB6EEBEEE}" type="presOf" srcId="{CE4EEE75-EE48-4417-B374-F72728AF2613}" destId="{8C70F050-89C2-4AB2-8BE5-7899CA93B38B}" srcOrd="0" destOrd="0" presId="urn:microsoft.com/office/officeart/2005/8/layout/cycle5"/>
    <dgm:cxn modelId="{1E2257EF-4E90-4C77-8785-EABF0A9312F6}" srcId="{3A808672-FC29-4A30-9D54-1D968E349A77}" destId="{E8C5CF45-BAF3-41E2-9009-928516EC30A7}" srcOrd="2" destOrd="0" parTransId="{AC90FF3D-6B03-4542-B494-21D641E9B251}" sibTransId="{7E82AFF4-81A6-4510-9ED4-D10E2B483F09}"/>
    <dgm:cxn modelId="{FEA7DD60-0BBD-422F-8B16-9DB4C88B382C}" type="presOf" srcId="{E62BDE49-94BB-4145-95D9-28E0DDE3785B}" destId="{0E48CDDB-4203-4801-9903-56BB4E33635E}" srcOrd="0" destOrd="0" presId="urn:microsoft.com/office/officeart/2005/8/layout/cycle5"/>
    <dgm:cxn modelId="{A3A7779C-14BA-4959-A9BC-B81F9C42CF35}" type="presOf" srcId="{1660BABE-90D3-4D76-B14D-595099645098}" destId="{47880C1E-8D85-4DFD-AAAB-2C959FEA2F71}" srcOrd="0" destOrd="0" presId="urn:microsoft.com/office/officeart/2005/8/layout/cycle5"/>
    <dgm:cxn modelId="{F2D5F316-ACB1-4935-9807-5DBCEBCBB9DA}" type="presOf" srcId="{6171CB52-6E1F-4840-AE51-C09612A61041}" destId="{721DEFBB-1F9A-49B2-BF53-F5BB824C640B}" srcOrd="0" destOrd="0" presId="urn:microsoft.com/office/officeart/2005/8/layout/cycle5"/>
    <dgm:cxn modelId="{12F64B8E-B077-4D0F-B117-A656D2148253}" type="presOf" srcId="{DCC4FF24-1C20-475A-B67A-2556B4BEE26E}" destId="{97716750-295B-454A-9006-FAED3D941721}" srcOrd="0" destOrd="0" presId="urn:microsoft.com/office/officeart/2005/8/layout/cycle5"/>
    <dgm:cxn modelId="{92E23A8D-6A51-4D93-AFE4-E5E07A707833}" type="presOf" srcId="{2D8B1D8A-4094-4A1F-9D5C-52D78D2E6B09}" destId="{9D90D23B-0864-49AA-8899-C39A68891A17}" srcOrd="0" destOrd="0" presId="urn:microsoft.com/office/officeart/2005/8/layout/cycle5"/>
    <dgm:cxn modelId="{F817DA49-3B24-477A-85CE-7D5524FEEC52}" type="presOf" srcId="{1DAF9A75-D40C-43E8-BFCE-1251C32B5B88}" destId="{2F71F25F-DD0B-4A65-96DE-610E932641C3}" srcOrd="0" destOrd="0" presId="urn:microsoft.com/office/officeart/2005/8/layout/cycle5"/>
    <dgm:cxn modelId="{4D3D6682-330B-48A0-9A4D-CC4E434AA97D}" type="presOf" srcId="{7E82AFF4-81A6-4510-9ED4-D10E2B483F09}" destId="{A6A47DAF-677A-4343-A2C3-42DE9B32D4F3}" srcOrd="0" destOrd="0" presId="urn:microsoft.com/office/officeart/2005/8/layout/cycle5"/>
    <dgm:cxn modelId="{F037471F-5BD5-4E54-AECC-20AFE13A42E4}" type="presOf" srcId="{3A808672-FC29-4A30-9D54-1D968E349A77}" destId="{8E2B1D6F-04BB-4EA7-A497-5EC4E6BE47E1}" srcOrd="0" destOrd="0" presId="urn:microsoft.com/office/officeart/2005/8/layout/cycle5"/>
    <dgm:cxn modelId="{EA3C4953-D857-4BD3-BF17-B26F95B95780}" type="presParOf" srcId="{8E2B1D6F-04BB-4EA7-A497-5EC4E6BE47E1}" destId="{0E48CDDB-4203-4801-9903-56BB4E33635E}" srcOrd="0" destOrd="0" presId="urn:microsoft.com/office/officeart/2005/8/layout/cycle5"/>
    <dgm:cxn modelId="{D678C831-DFF9-4ED3-AD8E-FDFDF2BB415D}" type="presParOf" srcId="{8E2B1D6F-04BB-4EA7-A497-5EC4E6BE47E1}" destId="{FD1E278D-4979-49A2-BA39-F7F900B8E7EC}" srcOrd="1" destOrd="0" presId="urn:microsoft.com/office/officeart/2005/8/layout/cycle5"/>
    <dgm:cxn modelId="{0DB3969C-7D13-4EB5-8EED-066761E4D041}" type="presParOf" srcId="{8E2B1D6F-04BB-4EA7-A497-5EC4E6BE47E1}" destId="{2F71F25F-DD0B-4A65-96DE-610E932641C3}" srcOrd="2" destOrd="0" presId="urn:microsoft.com/office/officeart/2005/8/layout/cycle5"/>
    <dgm:cxn modelId="{E4603C75-AD9A-470E-B52D-2A2A8F9FA74E}" type="presParOf" srcId="{8E2B1D6F-04BB-4EA7-A497-5EC4E6BE47E1}" destId="{8C70F050-89C2-4AB2-8BE5-7899CA93B38B}" srcOrd="3" destOrd="0" presId="urn:microsoft.com/office/officeart/2005/8/layout/cycle5"/>
    <dgm:cxn modelId="{F9F62868-3713-40C2-8748-80B27E46C498}" type="presParOf" srcId="{8E2B1D6F-04BB-4EA7-A497-5EC4E6BE47E1}" destId="{BF1F09DF-2914-4D59-847B-D6D5F8DDFEEF}" srcOrd="4" destOrd="0" presId="urn:microsoft.com/office/officeart/2005/8/layout/cycle5"/>
    <dgm:cxn modelId="{AEE8B00C-5813-4256-B2D3-749818F5A3DA}" type="presParOf" srcId="{8E2B1D6F-04BB-4EA7-A497-5EC4E6BE47E1}" destId="{5FAE9040-91A4-441C-9DD8-9B3B0116C0A2}" srcOrd="5" destOrd="0" presId="urn:microsoft.com/office/officeart/2005/8/layout/cycle5"/>
    <dgm:cxn modelId="{81FD192A-E3A7-4EC3-8A8D-29AD767EE2C6}" type="presParOf" srcId="{8E2B1D6F-04BB-4EA7-A497-5EC4E6BE47E1}" destId="{A809E8C5-A173-45B7-84E1-2C5E55B2BADD}" srcOrd="6" destOrd="0" presId="urn:microsoft.com/office/officeart/2005/8/layout/cycle5"/>
    <dgm:cxn modelId="{FBF4CE12-7E0B-4838-BB6F-677C0CBCAED5}" type="presParOf" srcId="{8E2B1D6F-04BB-4EA7-A497-5EC4E6BE47E1}" destId="{A24CCB3D-A566-40E9-AA50-BEFB3281B4FC}" srcOrd="7" destOrd="0" presId="urn:microsoft.com/office/officeart/2005/8/layout/cycle5"/>
    <dgm:cxn modelId="{0A9F858C-ED16-4AA6-9EEB-D4FBA52C7FB1}" type="presParOf" srcId="{8E2B1D6F-04BB-4EA7-A497-5EC4E6BE47E1}" destId="{A6A47DAF-677A-4343-A2C3-42DE9B32D4F3}" srcOrd="8" destOrd="0" presId="urn:microsoft.com/office/officeart/2005/8/layout/cycle5"/>
    <dgm:cxn modelId="{3D9C44F4-CF5B-4F65-8B01-6AF65ED7E432}" type="presParOf" srcId="{8E2B1D6F-04BB-4EA7-A497-5EC4E6BE47E1}" destId="{6C2E45C6-00A1-46DF-976E-FBEB16775892}" srcOrd="9" destOrd="0" presId="urn:microsoft.com/office/officeart/2005/8/layout/cycle5"/>
    <dgm:cxn modelId="{E4AA2107-49EE-4486-A9BE-ABECDCDF34FC}" type="presParOf" srcId="{8E2B1D6F-04BB-4EA7-A497-5EC4E6BE47E1}" destId="{3FD55166-05B7-4048-8514-7B758EB36329}" srcOrd="10" destOrd="0" presId="urn:microsoft.com/office/officeart/2005/8/layout/cycle5"/>
    <dgm:cxn modelId="{BEFD4217-0FDF-4C37-B475-6758A286072A}" type="presParOf" srcId="{8E2B1D6F-04BB-4EA7-A497-5EC4E6BE47E1}" destId="{FFD87610-0161-40AA-B6F2-206B8389E2FA}" srcOrd="11" destOrd="0" presId="urn:microsoft.com/office/officeart/2005/8/layout/cycle5"/>
    <dgm:cxn modelId="{6BA13E67-8C08-4D79-B98D-9C355352980A}" type="presParOf" srcId="{8E2B1D6F-04BB-4EA7-A497-5EC4E6BE47E1}" destId="{9D90D23B-0864-49AA-8899-C39A68891A17}" srcOrd="12" destOrd="0" presId="urn:microsoft.com/office/officeart/2005/8/layout/cycle5"/>
    <dgm:cxn modelId="{F504FCC9-781D-42E3-BD52-22DC182CD97B}" type="presParOf" srcId="{8E2B1D6F-04BB-4EA7-A497-5EC4E6BE47E1}" destId="{DAB108AA-3FCC-4330-9462-F32C18E4B665}" srcOrd="13" destOrd="0" presId="urn:microsoft.com/office/officeart/2005/8/layout/cycle5"/>
    <dgm:cxn modelId="{F37D0F05-BFB2-4086-911A-505B42CAF6E9}" type="presParOf" srcId="{8E2B1D6F-04BB-4EA7-A497-5EC4E6BE47E1}" destId="{97716750-295B-454A-9006-FAED3D941721}" srcOrd="14" destOrd="0" presId="urn:microsoft.com/office/officeart/2005/8/layout/cycle5"/>
    <dgm:cxn modelId="{31675AB7-CCE0-4A41-B885-4FD36C571CAF}" type="presParOf" srcId="{8E2B1D6F-04BB-4EA7-A497-5EC4E6BE47E1}" destId="{47880C1E-8D85-4DFD-AAAB-2C959FEA2F71}" srcOrd="15" destOrd="0" presId="urn:microsoft.com/office/officeart/2005/8/layout/cycle5"/>
    <dgm:cxn modelId="{431DDED2-5BA5-4DD9-9DF8-B16D57A372CC}" type="presParOf" srcId="{8E2B1D6F-04BB-4EA7-A497-5EC4E6BE47E1}" destId="{49FF1299-8495-41B8-BE92-E3A8E623FE19}" srcOrd="16" destOrd="0" presId="urn:microsoft.com/office/officeart/2005/8/layout/cycle5"/>
    <dgm:cxn modelId="{4482F04B-05D0-4170-8454-FD888E070413}" type="presParOf" srcId="{8E2B1D6F-04BB-4EA7-A497-5EC4E6BE47E1}" destId="{721DEFBB-1F9A-49B2-BF53-F5BB824C640B}" srcOrd="17" destOrd="0" presId="urn:microsoft.com/office/officeart/2005/8/layout/cycle5"/>
  </dgm:cxnLst>
  <dgm:bg>
    <a:noFill/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8AB71796-03B4-4EDA-936B-7D9BFA253723}" type="presOf" srcId="{9FFA1C2D-3371-4E7C-B540-11F9B15A38CA}" destId="{CC2FD097-F3FB-4B3B-A75F-BAD9EC4A818B}" srcOrd="0" destOrd="0" presId="urn:microsoft.com/office/officeart/2005/8/layout/hierarchy3"/>
    <dgm:cxn modelId="{AFF146A9-D4B6-4D42-B622-D7251110EB24}" type="presOf" srcId="{B15793B0-0E93-4897-A447-44AAD083CC64}" destId="{759A003B-956C-44CB-B966-77ED472BA81A}" srcOrd="0" destOrd="0" presId="urn:microsoft.com/office/officeart/2005/8/layout/hierarchy3"/>
    <dgm:cxn modelId="{AA77D8D2-6AF7-4A5B-9062-C7B583F298D8}" type="presOf" srcId="{1C59AC04-BB01-4AB2-84CC-ABEC200D68A6}" destId="{E62A8229-D6AA-468F-838D-00B01F51D6E9}" srcOrd="1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13CAC595-5543-40D2-B378-B3D0A1206CCC}" type="presOf" srcId="{1302C63C-5681-465F-B181-772EDEBDB656}" destId="{FFA0B8A4-B681-4102-8750-4ABEBA00E471}" srcOrd="0" destOrd="0" presId="urn:microsoft.com/office/officeart/2005/8/layout/hierarchy3"/>
    <dgm:cxn modelId="{876B32F6-ECE0-44EF-A671-F6C60C2A98AF}" type="presOf" srcId="{1C59AC04-BB01-4AB2-84CC-ABEC200D68A6}" destId="{8635F9FE-D1CB-4B62-8813-C1440244973D}" srcOrd="0" destOrd="0" presId="urn:microsoft.com/office/officeart/2005/8/layout/hierarchy3"/>
    <dgm:cxn modelId="{6FC96AD1-593A-499E-9320-3D670EB9C026}" type="presParOf" srcId="{759A003B-956C-44CB-B966-77ED472BA81A}" destId="{525272D5-F5CC-433E-86D9-C039D11AEC45}" srcOrd="0" destOrd="0" presId="urn:microsoft.com/office/officeart/2005/8/layout/hierarchy3"/>
    <dgm:cxn modelId="{16E2297D-E0E3-41B9-8B41-7DCB12951032}" type="presParOf" srcId="{525272D5-F5CC-433E-86D9-C039D11AEC45}" destId="{540791F9-CCC4-4AFE-A6A8-B678815076D5}" srcOrd="0" destOrd="0" presId="urn:microsoft.com/office/officeart/2005/8/layout/hierarchy3"/>
    <dgm:cxn modelId="{B88186F5-7F7F-4B50-BA89-7A8DE68CBEB4}" type="presParOf" srcId="{540791F9-CCC4-4AFE-A6A8-B678815076D5}" destId="{8635F9FE-D1CB-4B62-8813-C1440244973D}" srcOrd="0" destOrd="0" presId="urn:microsoft.com/office/officeart/2005/8/layout/hierarchy3"/>
    <dgm:cxn modelId="{F1D0EDE6-1DB4-4952-BB87-1EE4F98EF0DB}" type="presParOf" srcId="{540791F9-CCC4-4AFE-A6A8-B678815076D5}" destId="{E62A8229-D6AA-468F-838D-00B01F51D6E9}" srcOrd="1" destOrd="0" presId="urn:microsoft.com/office/officeart/2005/8/layout/hierarchy3"/>
    <dgm:cxn modelId="{AB0E0491-F894-44D3-BA05-3DECC7D0BEB8}" type="presParOf" srcId="{525272D5-F5CC-433E-86D9-C039D11AEC45}" destId="{62C66162-1249-4309-95E6-34151052F14D}" srcOrd="1" destOrd="0" presId="urn:microsoft.com/office/officeart/2005/8/layout/hierarchy3"/>
    <dgm:cxn modelId="{9CC6B612-4AEB-49EE-961F-3192B613ECA0}" type="presParOf" srcId="{62C66162-1249-4309-95E6-34151052F14D}" destId="{CC2FD097-F3FB-4B3B-A75F-BAD9EC4A818B}" srcOrd="0" destOrd="0" presId="urn:microsoft.com/office/officeart/2005/8/layout/hierarchy3"/>
    <dgm:cxn modelId="{40217356-6960-4B97-BDDD-D08A2D5C01A3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B15793B0-0E93-4897-A447-44AAD083CC64}" type="doc">
      <dgm:prSet loTypeId="urn:microsoft.com/office/officeart/2005/8/layout/hierarchy3" loCatId="relationship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ru-RU"/>
        </a:p>
      </dgm:t>
    </dgm:pt>
    <dgm:pt modelId="{1C59AC04-BB01-4AB2-84CC-ABEC200D68A6}">
      <dgm:prSet phldrT="[Текст]" custT="1"/>
      <dgm:spPr>
        <a:xfrm>
          <a:off x="415146" y="1505"/>
          <a:ext cx="2427256" cy="1213628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2000" b="1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gm:t>
    </dgm:pt>
    <dgm:pt modelId="{0C8ECAF1-18E8-47E1-BA2C-F0E83BF55E4B}" type="parTrans" cxnId="{B122DB6F-0A23-49F7-B3E6-02E74A691C8E}">
      <dgm:prSet/>
      <dgm:spPr/>
      <dgm:t>
        <a:bodyPr/>
        <a:lstStyle/>
        <a:p>
          <a:endParaRPr lang="ru-RU"/>
        </a:p>
      </dgm:t>
    </dgm:pt>
    <dgm:pt modelId="{7519342A-A22D-4424-935A-21BF210035A6}" type="sibTrans" cxnId="{B122DB6F-0A23-49F7-B3E6-02E74A691C8E}">
      <dgm:prSet/>
      <dgm:spPr/>
      <dgm:t>
        <a:bodyPr/>
        <a:lstStyle/>
        <a:p>
          <a:endParaRPr lang="ru-RU"/>
        </a:p>
      </dgm:t>
    </dgm:pt>
    <dgm:pt modelId="{1302C63C-5681-465F-B181-772EDEBDB656}">
      <dgm:prSet phldrT="[Текст]" custT="1"/>
      <dgm:spPr>
        <a:xfrm>
          <a:off x="900598" y="1518541"/>
          <a:ext cx="1941805" cy="1213628"/>
        </a:xfr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gm:t>
    </dgm:pt>
    <dgm:pt modelId="{9FFA1C2D-3371-4E7C-B540-11F9B15A38CA}" type="parTrans" cxnId="{0A7599DB-0565-4055-90BD-09E48CF9AE6D}">
      <dgm:prSet/>
      <dgm:spPr>
        <a:xfrm>
          <a:off x="657872" y="1215133"/>
          <a:ext cx="242725" cy="910221"/>
        </a:xfr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/>
        </a:p>
      </dgm:t>
    </dgm:pt>
    <dgm:pt modelId="{28FCE827-969A-47C1-91C8-5591D2302A73}" type="sibTrans" cxnId="{0A7599DB-0565-4055-90BD-09E48CF9AE6D}">
      <dgm:prSet/>
      <dgm:spPr/>
      <dgm:t>
        <a:bodyPr/>
        <a:lstStyle/>
        <a:p>
          <a:endParaRPr lang="ru-RU"/>
        </a:p>
      </dgm:t>
    </dgm:pt>
    <dgm:pt modelId="{759A003B-956C-44CB-B966-77ED472BA81A}" type="pres">
      <dgm:prSet presAssocID="{B15793B0-0E93-4897-A447-44AAD083CC6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25272D5-F5CC-433E-86D9-C039D11AEC45}" type="pres">
      <dgm:prSet presAssocID="{1C59AC04-BB01-4AB2-84CC-ABEC200D68A6}" presName="root" presStyleCnt="0"/>
      <dgm:spPr/>
    </dgm:pt>
    <dgm:pt modelId="{540791F9-CCC4-4AFE-A6A8-B678815076D5}" type="pres">
      <dgm:prSet presAssocID="{1C59AC04-BB01-4AB2-84CC-ABEC200D68A6}" presName="rootComposite" presStyleCnt="0"/>
      <dgm:spPr/>
    </dgm:pt>
    <dgm:pt modelId="{8635F9FE-D1CB-4B62-8813-C1440244973D}" type="pres">
      <dgm:prSet presAssocID="{1C59AC04-BB01-4AB2-84CC-ABEC200D68A6}" presName="rootText" presStyleLbl="node1" presStyleIdx="0" presStyleCnt="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E62A8229-D6AA-468F-838D-00B01F51D6E9}" type="pres">
      <dgm:prSet presAssocID="{1C59AC04-BB01-4AB2-84CC-ABEC200D68A6}" presName="rootConnector" presStyleLbl="node1" presStyleIdx="0" presStyleCnt="1"/>
      <dgm:spPr/>
      <dgm:t>
        <a:bodyPr/>
        <a:lstStyle/>
        <a:p>
          <a:endParaRPr lang="ru-RU"/>
        </a:p>
      </dgm:t>
    </dgm:pt>
    <dgm:pt modelId="{62C66162-1249-4309-95E6-34151052F14D}" type="pres">
      <dgm:prSet presAssocID="{1C59AC04-BB01-4AB2-84CC-ABEC200D68A6}" presName="childShape" presStyleCnt="0"/>
      <dgm:spPr/>
    </dgm:pt>
    <dgm:pt modelId="{CC2FD097-F3FB-4B3B-A75F-BAD9EC4A818B}" type="pres">
      <dgm:prSet presAssocID="{9FFA1C2D-3371-4E7C-B540-11F9B15A38CA}" presName="Name13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FA0B8A4-B681-4102-8750-4ABEBA00E471}" type="pres">
      <dgm:prSet presAssocID="{1302C63C-5681-465F-B181-772EDEBDB656}" presName="childText" presStyleLbl="bgAcc1" presStyleIdx="0" presStyleCnt="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0A7599DB-0565-4055-90BD-09E48CF9AE6D}" srcId="{1C59AC04-BB01-4AB2-84CC-ABEC200D68A6}" destId="{1302C63C-5681-465F-B181-772EDEBDB656}" srcOrd="0" destOrd="0" parTransId="{9FFA1C2D-3371-4E7C-B540-11F9B15A38CA}" sibTransId="{28FCE827-969A-47C1-91C8-5591D2302A73}"/>
    <dgm:cxn modelId="{4E5FBF82-FE92-4422-8BDA-EEC85A28DDC9}" type="presOf" srcId="{9FFA1C2D-3371-4E7C-B540-11F9B15A38CA}" destId="{CC2FD097-F3FB-4B3B-A75F-BAD9EC4A818B}" srcOrd="0" destOrd="0" presId="urn:microsoft.com/office/officeart/2005/8/layout/hierarchy3"/>
    <dgm:cxn modelId="{85D137EE-735F-41FD-89A3-E63DA083336F}" type="presOf" srcId="{B15793B0-0E93-4897-A447-44AAD083CC64}" destId="{759A003B-956C-44CB-B966-77ED472BA81A}" srcOrd="0" destOrd="0" presId="urn:microsoft.com/office/officeart/2005/8/layout/hierarchy3"/>
    <dgm:cxn modelId="{B122DB6F-0A23-49F7-B3E6-02E74A691C8E}" srcId="{B15793B0-0E93-4897-A447-44AAD083CC64}" destId="{1C59AC04-BB01-4AB2-84CC-ABEC200D68A6}" srcOrd="0" destOrd="0" parTransId="{0C8ECAF1-18E8-47E1-BA2C-F0E83BF55E4B}" sibTransId="{7519342A-A22D-4424-935A-21BF210035A6}"/>
    <dgm:cxn modelId="{871E292E-589D-40A2-A3C7-50AA720D7720}" type="presOf" srcId="{1C59AC04-BB01-4AB2-84CC-ABEC200D68A6}" destId="{E62A8229-D6AA-468F-838D-00B01F51D6E9}" srcOrd="1" destOrd="0" presId="urn:microsoft.com/office/officeart/2005/8/layout/hierarchy3"/>
    <dgm:cxn modelId="{32A3D7E9-6EBC-4BC7-BAB7-CD5B99731A19}" type="presOf" srcId="{1C59AC04-BB01-4AB2-84CC-ABEC200D68A6}" destId="{8635F9FE-D1CB-4B62-8813-C1440244973D}" srcOrd="0" destOrd="0" presId="urn:microsoft.com/office/officeart/2005/8/layout/hierarchy3"/>
    <dgm:cxn modelId="{76DF93FD-2DD6-4A4F-80FE-3F02873CEE71}" type="presOf" srcId="{1302C63C-5681-465F-B181-772EDEBDB656}" destId="{FFA0B8A4-B681-4102-8750-4ABEBA00E471}" srcOrd="0" destOrd="0" presId="urn:microsoft.com/office/officeart/2005/8/layout/hierarchy3"/>
    <dgm:cxn modelId="{AD890A5A-D3E2-428C-A3F6-B6A844DB1C67}" type="presParOf" srcId="{759A003B-956C-44CB-B966-77ED472BA81A}" destId="{525272D5-F5CC-433E-86D9-C039D11AEC45}" srcOrd="0" destOrd="0" presId="urn:microsoft.com/office/officeart/2005/8/layout/hierarchy3"/>
    <dgm:cxn modelId="{1AB773EF-BB25-4B6F-90F1-E32B19A1AACC}" type="presParOf" srcId="{525272D5-F5CC-433E-86D9-C039D11AEC45}" destId="{540791F9-CCC4-4AFE-A6A8-B678815076D5}" srcOrd="0" destOrd="0" presId="urn:microsoft.com/office/officeart/2005/8/layout/hierarchy3"/>
    <dgm:cxn modelId="{D58EC214-B3F3-4F1B-8914-3B1273D0E8A3}" type="presParOf" srcId="{540791F9-CCC4-4AFE-A6A8-B678815076D5}" destId="{8635F9FE-D1CB-4B62-8813-C1440244973D}" srcOrd="0" destOrd="0" presId="urn:microsoft.com/office/officeart/2005/8/layout/hierarchy3"/>
    <dgm:cxn modelId="{1CCFB347-4ADE-4449-86A6-08692E7BF8B3}" type="presParOf" srcId="{540791F9-CCC4-4AFE-A6A8-B678815076D5}" destId="{E62A8229-D6AA-468F-838D-00B01F51D6E9}" srcOrd="1" destOrd="0" presId="urn:microsoft.com/office/officeart/2005/8/layout/hierarchy3"/>
    <dgm:cxn modelId="{5F28C47B-6552-4A47-913D-4220607FA82C}" type="presParOf" srcId="{525272D5-F5CC-433E-86D9-C039D11AEC45}" destId="{62C66162-1249-4309-95E6-34151052F14D}" srcOrd="1" destOrd="0" presId="urn:microsoft.com/office/officeart/2005/8/layout/hierarchy3"/>
    <dgm:cxn modelId="{55C7E24C-EB92-4AA5-B469-47ED311F8C9B}" type="presParOf" srcId="{62C66162-1249-4309-95E6-34151052F14D}" destId="{CC2FD097-F3FB-4B3B-A75F-BAD9EC4A818B}" srcOrd="0" destOrd="0" presId="urn:microsoft.com/office/officeart/2005/8/layout/hierarchy3"/>
    <dgm:cxn modelId="{946FF4C2-3551-4FA6-A337-B4E91F637FD7}" type="presParOf" srcId="{62C66162-1249-4309-95E6-34151052F14D}" destId="{FFA0B8A4-B681-4102-8750-4ABEBA00E471}" srcOrd="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Дотации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Субсидии </a:t>
          </a:r>
          <a:r>
            <a:rPr lang="ru-RU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Субвенции </a:t>
          </a:r>
          <a:r>
            <a:rPr lang="ru-RU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379910C9-FF67-43BE-B364-389941F0A26C}" type="presOf" srcId="{4893D520-FEA2-4050-805E-97FF68056555}" destId="{A39CB25B-B9EF-4DA5-96C0-B53537B03A8F}" srcOrd="0" destOrd="0" presId="urn:microsoft.com/office/officeart/2005/8/layout/hList3"/>
    <dgm:cxn modelId="{C977E6E1-A74F-476B-AFD6-C9609A07EE90}" type="presOf" srcId="{8105756D-9302-41C6-9252-EE98154A2950}" destId="{4ECD33E0-1A3E-4C69-9615-A7C9B20D92AF}" srcOrd="0" destOrd="0" presId="urn:microsoft.com/office/officeart/2005/8/layout/hList3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CF44A4F4-1501-4DFB-8DB0-7165F0CB9E42}" type="presOf" srcId="{81DD5CC2-679E-426A-8C3B-A0BBB20E2A62}" destId="{4B411D71-A6B0-4BE0-8EC0-D99311D90749}" srcOrd="0" destOrd="0" presId="urn:microsoft.com/office/officeart/2005/8/layout/hList3"/>
    <dgm:cxn modelId="{1EBC10CD-82DA-41C3-BB4F-98E5C9BC8EE7}" type="presOf" srcId="{0847AB9D-AC8A-43A0-9B86-1811B875350D}" destId="{5C2ACC7A-2403-43B7-9ABE-3E0B6EAD8DC9}" srcOrd="0" destOrd="0" presId="urn:microsoft.com/office/officeart/2005/8/layout/hList3"/>
    <dgm:cxn modelId="{77664464-73BD-4C0A-BCC8-032F56CE9E61}" type="presOf" srcId="{290F4FAE-A2D5-44AA-9BFD-80FCBADAF3A1}" destId="{E3F50E39-E6AA-475E-B1A7-213B50BE7700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A5A94B57-6334-4FE9-9616-3524997213BE}" type="presParOf" srcId="{4ECD33E0-1A3E-4C69-9615-A7C9B20D92AF}" destId="{4B411D71-A6B0-4BE0-8EC0-D99311D90749}" srcOrd="0" destOrd="0" presId="urn:microsoft.com/office/officeart/2005/8/layout/hList3"/>
    <dgm:cxn modelId="{1ECDB926-DE94-427A-99FB-03672053B4D7}" type="presParOf" srcId="{4ECD33E0-1A3E-4C69-9615-A7C9B20D92AF}" destId="{FC10732C-7FFB-433A-B422-BDF9ADF4352B}" srcOrd="1" destOrd="0" presId="urn:microsoft.com/office/officeart/2005/8/layout/hList3"/>
    <dgm:cxn modelId="{70226D42-1D77-403D-A58E-E83551A84638}" type="presParOf" srcId="{FC10732C-7FFB-433A-B422-BDF9ADF4352B}" destId="{A39CB25B-B9EF-4DA5-96C0-B53537B03A8F}" srcOrd="0" destOrd="0" presId="urn:microsoft.com/office/officeart/2005/8/layout/hList3"/>
    <dgm:cxn modelId="{48C4D91F-6E15-493B-8CB7-B770B65A9D57}" type="presParOf" srcId="{FC10732C-7FFB-433A-B422-BDF9ADF4352B}" destId="{E3F50E39-E6AA-475E-B1A7-213B50BE7700}" srcOrd="1" destOrd="0" presId="urn:microsoft.com/office/officeart/2005/8/layout/hList3"/>
    <dgm:cxn modelId="{DBF32D49-7CF5-47B0-95A0-37EC854526AB}" type="presParOf" srcId="{FC10732C-7FFB-433A-B422-BDF9ADF4352B}" destId="{5C2ACC7A-2403-43B7-9ABE-3E0B6EAD8DC9}" srcOrd="2" destOrd="0" presId="urn:microsoft.com/office/officeart/2005/8/layout/hList3"/>
    <dgm:cxn modelId="{FF2DCCC3-8600-475A-8C16-F76A6BDAE965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E48CDDB-4203-4801-9903-56BB4E33635E}">
      <dsp:nvSpPr>
        <dsp:cNvPr id="0" name=""/>
        <dsp:cNvSpPr/>
      </dsp:nvSpPr>
      <dsp:spPr>
        <a:xfrm>
          <a:off x="2132648" y="-12"/>
          <a:ext cx="5963946" cy="105566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бюджета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2132648" y="-12"/>
        <a:ext cx="5963946" cy="1055668"/>
      </dsp:txXfrm>
    </dsp:sp>
    <dsp:sp modelId="{2F71F25F-DD0B-4A65-96DE-610E932641C3}">
      <dsp:nvSpPr>
        <dsp:cNvPr id="0" name=""/>
        <dsp:cNvSpPr/>
      </dsp:nvSpPr>
      <dsp:spPr>
        <a:xfrm>
          <a:off x="2106058" y="77697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3873773" y="358497"/>
              </a:moveTo>
              <a:arcTo wR="2565695" hR="2565695" stAng="18039165" swAng="670880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0F050-89C2-4AB2-8BE5-7899CA93B38B}">
      <dsp:nvSpPr>
        <dsp:cNvPr id="0" name=""/>
        <dsp:cNvSpPr/>
      </dsp:nvSpPr>
      <dsp:spPr>
        <a:xfrm>
          <a:off x="5067776" y="1545436"/>
          <a:ext cx="4674156" cy="1322498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Исполнение бюджета в текущем году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(Администрация РМР, Финансовое управление РМР )  </a:t>
          </a:r>
          <a:endParaRPr lang="ru-RU" sz="1600" kern="1200"/>
        </a:p>
      </dsp:txBody>
      <dsp:txXfrm>
        <a:off x="5067776" y="1545436"/>
        <a:ext cx="4674156" cy="1322498"/>
      </dsp:txXfrm>
    </dsp:sp>
    <dsp:sp modelId="{5FAE9040-91A4-441C-9DD8-9B3B0116C0A2}">
      <dsp:nvSpPr>
        <dsp:cNvPr id="0" name=""/>
        <dsp:cNvSpPr/>
      </dsp:nvSpPr>
      <dsp:spPr>
        <a:xfrm>
          <a:off x="2501733" y="967236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5070018" y="2007878"/>
              </a:moveTo>
              <a:arcTo wR="2565695" hR="2565695" stAng="20846570" swAng="445079"/>
            </a:path>
          </a:pathLst>
        </a:custGeom>
        <a:noFill/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09E8C5-A173-45B7-84E1-2C5E55B2BADD}">
      <dsp:nvSpPr>
        <dsp:cNvPr id="0" name=""/>
        <dsp:cNvSpPr/>
      </dsp:nvSpPr>
      <dsp:spPr>
        <a:xfrm>
          <a:off x="5175358" y="3413213"/>
          <a:ext cx="4566574" cy="133235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400" b="1" kern="1200"/>
            <a:t>Формирование отчета об исполнении бюджета предыдущего года </a:t>
          </a:r>
          <a:endParaRPr lang="ru-RU" sz="1400" kern="1200"/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(Администрация РМР, Финансовое управление администрации РМР)</a:t>
          </a:r>
          <a:endParaRPr lang="ru-RU" sz="1400" kern="1200"/>
        </a:p>
      </dsp:txBody>
      <dsp:txXfrm>
        <a:off x="5175358" y="3413213"/>
        <a:ext cx="4566574" cy="1332351"/>
      </dsp:txXfrm>
    </dsp:sp>
    <dsp:sp modelId="{A6A47DAF-677A-4343-A2C3-42DE9B32D4F3}">
      <dsp:nvSpPr>
        <dsp:cNvPr id="0" name=""/>
        <dsp:cNvSpPr/>
      </dsp:nvSpPr>
      <dsp:spPr>
        <a:xfrm>
          <a:off x="2238354" y="159632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058242" y="4652581"/>
              </a:moveTo>
              <a:arcTo wR="2565695" hR="2565695" stAng="3265652" swAng="448597"/>
            </a:path>
          </a:pathLst>
        </a:custGeom>
        <a:noFill/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2E45C6-00A1-46DF-976E-FBEB16775892}">
      <dsp:nvSpPr>
        <dsp:cNvPr id="0" name=""/>
        <dsp:cNvSpPr/>
      </dsp:nvSpPr>
      <dsp:spPr>
        <a:xfrm>
          <a:off x="1936844" y="5038927"/>
          <a:ext cx="6011583" cy="120506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Утверждение отчета об исполнении бюджета  Романовского муниципального образования </a:t>
          </a:r>
          <a:r>
            <a:rPr lang="ru-RU" sz="1600" b="1" kern="1200" baseline="0"/>
            <a:t>предыдущего года </a:t>
          </a:r>
          <a:endParaRPr lang="ru-RU" sz="1600" kern="1200" baseline="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 baseline="0"/>
            <a:t>(Совет Романовского муниципального образования Романовского</a:t>
          </a:r>
          <a:r>
            <a:rPr lang="ru-RU" sz="1600" b="1" kern="1200"/>
            <a:t> муниципального района) </a:t>
          </a:r>
          <a:endParaRPr lang="ru-RU" sz="1600" kern="1200"/>
        </a:p>
      </dsp:txBody>
      <dsp:txXfrm>
        <a:off x="1936844" y="5038927"/>
        <a:ext cx="6011583" cy="1205061"/>
      </dsp:txXfrm>
    </dsp:sp>
    <dsp:sp modelId="{FFD87610-0161-40AA-B6F2-206B8389E2FA}">
      <dsp:nvSpPr>
        <dsp:cNvPr id="0" name=""/>
        <dsp:cNvSpPr/>
      </dsp:nvSpPr>
      <dsp:spPr>
        <a:xfrm>
          <a:off x="2567430" y="173641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1330686" y="4814594"/>
              </a:moveTo>
              <a:arcTo wR="2565695" hR="2565695" stAng="7126434" swAng="441983"/>
            </a:path>
          </a:pathLst>
        </a:custGeom>
        <a:noFill/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90D23B-0864-49AA-8899-C39A68891A17}">
      <dsp:nvSpPr>
        <dsp:cNvPr id="0" name=""/>
        <dsp:cNvSpPr/>
      </dsp:nvSpPr>
      <dsp:spPr>
        <a:xfrm>
          <a:off x="0" y="3406067"/>
          <a:ext cx="4960833" cy="1338749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Составление проекта бюджета  очередного года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/>
            <a:t>(Администрация РМР, Финансовое управление администрации РМР)</a:t>
          </a:r>
        </a:p>
      </dsp:txBody>
      <dsp:txXfrm>
        <a:off x="0" y="3406067"/>
        <a:ext cx="4960833" cy="1338749"/>
      </dsp:txXfrm>
    </dsp:sp>
    <dsp:sp modelId="{97716750-295B-454A-9006-FAED3D941721}">
      <dsp:nvSpPr>
        <dsp:cNvPr id="0" name=""/>
        <dsp:cNvSpPr/>
      </dsp:nvSpPr>
      <dsp:spPr>
        <a:xfrm>
          <a:off x="2301011" y="683305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451" y="2613816"/>
              </a:moveTo>
              <a:arcTo wR="2565695" hR="2565695" stAng="10735519" swAng="439691"/>
            </a:path>
          </a:pathLst>
        </a:custGeom>
        <a:noFill/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80C1E-8D85-4DFD-AAAB-2C959FEA2F71}">
      <dsp:nvSpPr>
        <dsp:cNvPr id="0" name=""/>
        <dsp:cNvSpPr/>
      </dsp:nvSpPr>
      <dsp:spPr>
        <a:xfrm>
          <a:off x="9507" y="1545545"/>
          <a:ext cx="4923156" cy="131587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Рассмотрение проекта бюджета  очередного года </a:t>
          </a:r>
          <a:endParaRPr lang="ru-RU" sz="1600" kern="1200"/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600" b="1" kern="1200"/>
            <a:t>(Совет Романовского муниципального образования Романовского муниципального района)</a:t>
          </a:r>
          <a:endParaRPr lang="ru-RU" sz="1600" kern="1200"/>
        </a:p>
      </dsp:txBody>
      <dsp:txXfrm>
        <a:off x="9507" y="1545545"/>
        <a:ext cx="4923156" cy="1315872"/>
      </dsp:txXfrm>
    </dsp:sp>
    <dsp:sp modelId="{721DEFBB-1F9A-49B2-BF53-F5BB824C640B}">
      <dsp:nvSpPr>
        <dsp:cNvPr id="0" name=""/>
        <dsp:cNvSpPr/>
      </dsp:nvSpPr>
      <dsp:spPr>
        <a:xfrm>
          <a:off x="2681379" y="867194"/>
          <a:ext cx="5131390" cy="5131390"/>
        </a:xfrm>
        <a:custGeom>
          <a:avLst/>
          <a:gdLst/>
          <a:ahLst/>
          <a:cxnLst/>
          <a:rect l="0" t="0" r="0" b="0"/>
          <a:pathLst>
            <a:path>
              <a:moveTo>
                <a:pt x="966599" y="559284"/>
              </a:moveTo>
              <a:arcTo wR="2565695" hR="2565695" stAng="13886723" swAng="742223"/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009DD9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Дефицит (расходы больше доходов)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0BD0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009DD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расходов над доходами принимается решение об источниках покрытия дефицита (например, использовать имеющиеся остатки, взять  в долг)</a:t>
          </a:r>
        </a:p>
      </dsp:txBody>
      <dsp:txXfrm>
        <a:off x="898942" y="1517927"/>
        <a:ext cx="1942834" cy="1214271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635F9FE-D1CB-4B62-8813-C1440244973D}">
      <dsp:nvSpPr>
        <dsp:cNvPr id="0" name=""/>
        <dsp:cNvSpPr/>
      </dsp:nvSpPr>
      <dsp:spPr>
        <a:xfrm>
          <a:off x="413233" y="88"/>
          <a:ext cx="2428542" cy="1214271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>
              <a:solidFill>
                <a:sysClr val="windowText" lastClr="000000"/>
              </a:solidFill>
              <a:latin typeface="Cambria"/>
              <a:ea typeface="+mn-ea"/>
              <a:cs typeface="+mn-cs"/>
            </a:rPr>
            <a:t>Профицит (доходы больше расходов)</a:t>
          </a:r>
        </a:p>
      </dsp:txBody>
      <dsp:txXfrm>
        <a:off x="413233" y="88"/>
        <a:ext cx="2428542" cy="1214271"/>
      </dsp:txXfrm>
    </dsp:sp>
    <dsp:sp modelId="{CC2FD097-F3FB-4B3B-A75F-BAD9EC4A818B}">
      <dsp:nvSpPr>
        <dsp:cNvPr id="0" name=""/>
        <dsp:cNvSpPr/>
      </dsp:nvSpPr>
      <dsp:spPr>
        <a:xfrm>
          <a:off x="656087" y="1214360"/>
          <a:ext cx="242854" cy="910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0221"/>
              </a:lnTo>
              <a:lnTo>
                <a:pt x="242725" y="910221"/>
              </a:lnTo>
            </a:path>
          </a:pathLst>
        </a:custGeom>
        <a:noFill/>
        <a:ln w="25400" cap="flat" cmpd="sng" algn="ctr">
          <a:solidFill>
            <a:srgbClr val="9BBB59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A0B8A4-B681-4102-8750-4ABEBA00E471}">
      <dsp:nvSpPr>
        <dsp:cNvPr id="0" name=""/>
        <dsp:cNvSpPr/>
      </dsp:nvSpPr>
      <dsp:spPr>
        <a:xfrm>
          <a:off x="898942" y="1517927"/>
          <a:ext cx="1942834" cy="1214271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C0504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mbria"/>
              <a:ea typeface="+mn-ea"/>
              <a:cs typeface="+mn-cs"/>
            </a:rPr>
            <a:t>При превышении доходов над  расходами принимается решение, как их использовать (например,накапливать остатки, погашать долг).</a:t>
          </a:r>
        </a:p>
      </dsp:txBody>
      <dsp:txXfrm>
        <a:off x="898942" y="1517927"/>
        <a:ext cx="1942834" cy="1214271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02170-F703-44DC-B7F0-D86ABF5A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10</cp:revision>
  <cp:lastPrinted>2015-12-10T05:48:00Z</cp:lastPrinted>
  <dcterms:created xsi:type="dcterms:W3CDTF">2016-05-20T07:16:00Z</dcterms:created>
  <dcterms:modified xsi:type="dcterms:W3CDTF">2016-08-09T08:51:00Z</dcterms:modified>
</cp:coreProperties>
</file>